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D03AE0" w14:textId="6E261278" w:rsidR="00A8599A" w:rsidRPr="007508D4" w:rsidRDefault="00DC1AB8" w:rsidP="007508D4">
      <w:pPr>
        <w:jc w:val="center"/>
        <w:rPr>
          <w:b/>
          <w:bCs/>
          <w:sz w:val="32"/>
          <w:szCs w:val="32"/>
          <w:u w:val="single"/>
        </w:rPr>
      </w:pPr>
      <w:r>
        <w:rPr>
          <w:b/>
          <w:bCs/>
          <w:sz w:val="32"/>
          <w:szCs w:val="32"/>
          <w:u w:val="single"/>
        </w:rPr>
        <w:t>Regel</w:t>
      </w:r>
      <w:r w:rsidR="006E716F">
        <w:rPr>
          <w:b/>
          <w:bCs/>
          <w:sz w:val="32"/>
          <w:szCs w:val="32"/>
          <w:u w:val="single"/>
        </w:rPr>
        <w:t>n - Zusammenfassung</w:t>
      </w:r>
      <w:r w:rsidR="007508D4" w:rsidRPr="007508D4">
        <w:rPr>
          <w:b/>
          <w:bCs/>
          <w:sz w:val="32"/>
          <w:szCs w:val="32"/>
          <w:u w:val="single"/>
        </w:rPr>
        <w:t>:</w:t>
      </w:r>
    </w:p>
    <w:p w14:paraId="22996DF9" w14:textId="775896DB" w:rsidR="007508D4" w:rsidRDefault="007508D4" w:rsidP="007508D4">
      <w:r>
        <w:t xml:space="preserve">Ein/Eine </w:t>
      </w:r>
      <w:proofErr w:type="spellStart"/>
      <w:r>
        <w:t>SchülerIn</w:t>
      </w:r>
      <w:proofErr w:type="spellEnd"/>
      <w:r>
        <w:t xml:space="preserve"> erhält den „</w:t>
      </w:r>
      <w:proofErr w:type="spellStart"/>
      <w:r>
        <w:t>clubless</w:t>
      </w:r>
      <w:proofErr w:type="spellEnd"/>
      <w:r>
        <w:t>-Status“, wenn er/sie nicht vor dem 1. Februar 202</w:t>
      </w:r>
      <w:r w:rsidR="005D1C0A">
        <w:t>6</w:t>
      </w:r>
      <w:r>
        <w:t xml:space="preserve"> bei einem Handball-Verein/Verband gemeldet ist oder war. Ausgenommen ist die Vereinszugehörigkeit bis zum Ende der Volksschule! 5. Spielform: „Manndeckung“ – Es wird nach der bei der Landesreferenten-Tagung Nov. 2017 festgelegten Spielbestimmungen bzgl. Abwehrverhalten gespielt.</w:t>
      </w:r>
    </w:p>
    <w:p w14:paraId="053A8AB6" w14:textId="3C98157B" w:rsidR="00871392" w:rsidRDefault="00FE23B2" w:rsidP="004921D2">
      <w:r>
        <w:t xml:space="preserve">Die Bewerbe werden sowohl bei den Mädchen als auch bei den Burschen durchgeführt. </w:t>
      </w:r>
    </w:p>
    <w:p w14:paraId="4583AED1" w14:textId="77777777" w:rsidR="00E049DC" w:rsidRPr="00A24CF6" w:rsidRDefault="00E049DC" w:rsidP="00DC1AB8">
      <w:pPr>
        <w:pStyle w:val="Textkrper"/>
        <w:rPr>
          <w:rFonts w:ascii="Calibri" w:hAnsi="Calibri"/>
        </w:rPr>
      </w:pPr>
      <w:r w:rsidRPr="00DC1AB8">
        <w:rPr>
          <w:rFonts w:ascii="Calibri" w:hAnsi="Calibri"/>
          <w:b/>
          <w:sz w:val="22"/>
          <w:szCs w:val="22"/>
        </w:rPr>
        <w:t>Ballgrößen</w:t>
      </w:r>
      <w:r w:rsidRPr="00A24CF6">
        <w:rPr>
          <w:rFonts w:ascii="Calibri" w:hAnsi="Calibri"/>
          <w:b/>
        </w:rPr>
        <w:t xml:space="preserve">: </w:t>
      </w:r>
    </w:p>
    <w:p w14:paraId="6F13B4F7" w14:textId="62126D1A" w:rsidR="00407323" w:rsidRDefault="0008789F" w:rsidP="00E049DC">
      <w:pPr>
        <w:pStyle w:val="Textkrper"/>
        <w:numPr>
          <w:ilvl w:val="0"/>
          <w:numId w:val="1"/>
        </w:numPr>
        <w:rPr>
          <w:rFonts w:asciiTheme="minorHAnsi" w:eastAsiaTheme="minorEastAsia" w:hAnsiTheme="minorHAnsi" w:cstheme="minorBidi"/>
          <w:sz w:val="22"/>
          <w:szCs w:val="22"/>
          <w:lang w:val="de-AT" w:eastAsia="zh-CN"/>
        </w:rPr>
      </w:pPr>
      <w:r>
        <w:rPr>
          <w:rFonts w:asciiTheme="minorHAnsi" w:eastAsiaTheme="minorEastAsia" w:hAnsiTheme="minorHAnsi" w:cstheme="minorBidi"/>
          <w:sz w:val="22"/>
          <w:szCs w:val="22"/>
          <w:lang w:val="de-AT" w:eastAsia="zh-CN"/>
        </w:rPr>
        <w:t xml:space="preserve">Ballgröße 0: </w:t>
      </w:r>
      <w:r w:rsidR="00E049DC" w:rsidRPr="00DC1AB8">
        <w:rPr>
          <w:rFonts w:asciiTheme="minorHAnsi" w:eastAsiaTheme="minorEastAsia" w:hAnsiTheme="minorHAnsi" w:cstheme="minorBidi"/>
          <w:sz w:val="22"/>
          <w:szCs w:val="22"/>
          <w:lang w:val="de-AT" w:eastAsia="zh-CN"/>
        </w:rPr>
        <w:t xml:space="preserve">Unterstufe 1. Klasse weiblich </w:t>
      </w:r>
      <w:r w:rsidR="00B10BEE">
        <w:rPr>
          <w:rFonts w:asciiTheme="minorHAnsi" w:eastAsiaTheme="minorEastAsia" w:hAnsiTheme="minorHAnsi" w:cstheme="minorBidi"/>
          <w:sz w:val="22"/>
          <w:szCs w:val="22"/>
          <w:lang w:val="de-AT" w:eastAsia="zh-CN"/>
        </w:rPr>
        <w:t xml:space="preserve">und männlich </w:t>
      </w:r>
      <w:r w:rsidR="00E049DC" w:rsidRPr="00DC1AB8">
        <w:rPr>
          <w:rFonts w:asciiTheme="minorHAnsi" w:eastAsiaTheme="minorEastAsia" w:hAnsiTheme="minorHAnsi" w:cstheme="minorBidi"/>
          <w:sz w:val="22"/>
          <w:szCs w:val="22"/>
          <w:lang w:val="de-AT" w:eastAsia="zh-CN"/>
        </w:rPr>
        <w:t>cl/mV</w:t>
      </w:r>
      <w:r w:rsidR="004A24A8">
        <w:rPr>
          <w:rFonts w:asciiTheme="minorHAnsi" w:eastAsiaTheme="minorEastAsia" w:hAnsiTheme="minorHAnsi" w:cstheme="minorBidi"/>
          <w:sz w:val="22"/>
          <w:szCs w:val="22"/>
          <w:lang w:val="de-AT" w:eastAsia="zh-CN"/>
        </w:rPr>
        <w:t xml:space="preserve"> und </w:t>
      </w:r>
      <w:r w:rsidR="00D5252F">
        <w:rPr>
          <w:rFonts w:asciiTheme="minorHAnsi" w:eastAsiaTheme="minorEastAsia" w:hAnsiTheme="minorHAnsi" w:cstheme="minorBidi"/>
          <w:sz w:val="22"/>
          <w:szCs w:val="22"/>
          <w:lang w:val="de-AT" w:eastAsia="zh-CN"/>
        </w:rPr>
        <w:t>Junior H</w:t>
      </w:r>
      <w:r w:rsidR="006F51D3">
        <w:rPr>
          <w:rFonts w:asciiTheme="minorHAnsi" w:eastAsiaTheme="minorEastAsia" w:hAnsiTheme="minorHAnsi" w:cstheme="minorBidi"/>
          <w:sz w:val="22"/>
          <w:szCs w:val="22"/>
          <w:lang w:val="de-AT" w:eastAsia="zh-CN"/>
        </w:rPr>
        <w:t>B</w:t>
      </w:r>
      <w:r w:rsidR="00D5252F">
        <w:rPr>
          <w:rFonts w:asciiTheme="minorHAnsi" w:eastAsiaTheme="minorEastAsia" w:hAnsiTheme="minorHAnsi" w:cstheme="minorBidi"/>
          <w:sz w:val="22"/>
          <w:szCs w:val="22"/>
          <w:lang w:val="de-AT" w:eastAsia="zh-CN"/>
        </w:rPr>
        <w:t xml:space="preserve"> weiblich cl</w:t>
      </w:r>
      <w:r w:rsidR="00407323">
        <w:rPr>
          <w:rFonts w:asciiTheme="minorHAnsi" w:eastAsiaTheme="minorEastAsia" w:hAnsiTheme="minorHAnsi" w:cstheme="minorBidi"/>
          <w:sz w:val="22"/>
          <w:szCs w:val="22"/>
          <w:lang w:val="de-AT" w:eastAsia="zh-CN"/>
        </w:rPr>
        <w:t>/mV</w:t>
      </w:r>
    </w:p>
    <w:p w14:paraId="3B2EF3B6" w14:textId="385D6069" w:rsidR="0008789F" w:rsidRDefault="0008789F" w:rsidP="00E049DC">
      <w:pPr>
        <w:pStyle w:val="Textkrper"/>
        <w:numPr>
          <w:ilvl w:val="0"/>
          <w:numId w:val="1"/>
        </w:numPr>
        <w:rPr>
          <w:rFonts w:asciiTheme="minorHAnsi" w:eastAsiaTheme="minorEastAsia" w:hAnsiTheme="minorHAnsi" w:cstheme="minorBidi"/>
          <w:sz w:val="22"/>
          <w:szCs w:val="22"/>
          <w:lang w:val="de-AT" w:eastAsia="zh-CN"/>
        </w:rPr>
      </w:pPr>
      <w:r>
        <w:rPr>
          <w:rFonts w:asciiTheme="minorHAnsi" w:eastAsiaTheme="minorEastAsia" w:hAnsiTheme="minorHAnsi" w:cstheme="minorBidi"/>
          <w:sz w:val="22"/>
          <w:szCs w:val="22"/>
          <w:lang w:val="de-AT" w:eastAsia="zh-CN"/>
        </w:rPr>
        <w:t>Ballgröße 1:</w:t>
      </w:r>
      <w:r w:rsidR="00407323">
        <w:rPr>
          <w:rFonts w:asciiTheme="minorHAnsi" w:eastAsiaTheme="minorEastAsia" w:hAnsiTheme="minorHAnsi" w:cstheme="minorBidi"/>
          <w:sz w:val="22"/>
          <w:szCs w:val="22"/>
          <w:lang w:val="de-AT" w:eastAsia="zh-CN"/>
        </w:rPr>
        <w:t>Junior HB männlich</w:t>
      </w:r>
      <w:r w:rsidR="001C01B2">
        <w:rPr>
          <w:rFonts w:asciiTheme="minorHAnsi" w:eastAsiaTheme="minorEastAsia" w:hAnsiTheme="minorHAnsi" w:cstheme="minorBidi"/>
          <w:sz w:val="22"/>
          <w:szCs w:val="22"/>
          <w:lang w:val="de-AT" w:eastAsia="zh-CN"/>
        </w:rPr>
        <w:t xml:space="preserve"> cl/mV</w:t>
      </w:r>
    </w:p>
    <w:p w14:paraId="472B01FE" w14:textId="411DA133" w:rsidR="0008789F" w:rsidRPr="00DC1AB8" w:rsidRDefault="0008789F" w:rsidP="00E049DC">
      <w:pPr>
        <w:pStyle w:val="Textkrper"/>
        <w:numPr>
          <w:ilvl w:val="0"/>
          <w:numId w:val="1"/>
        </w:numPr>
        <w:rPr>
          <w:rFonts w:asciiTheme="minorHAnsi" w:eastAsiaTheme="minorEastAsia" w:hAnsiTheme="minorHAnsi" w:cstheme="minorBidi"/>
          <w:sz w:val="22"/>
          <w:szCs w:val="22"/>
          <w:lang w:val="de-AT" w:eastAsia="zh-CN"/>
        </w:rPr>
      </w:pPr>
      <w:r>
        <w:rPr>
          <w:rFonts w:asciiTheme="minorHAnsi" w:eastAsiaTheme="minorEastAsia" w:hAnsiTheme="minorHAnsi" w:cstheme="minorBidi"/>
          <w:sz w:val="22"/>
          <w:szCs w:val="22"/>
          <w:lang w:val="de-AT" w:eastAsia="zh-CN"/>
        </w:rPr>
        <w:t>Ballgröße 2:</w:t>
      </w:r>
      <w:r w:rsidRPr="0008789F">
        <w:rPr>
          <w:rFonts w:asciiTheme="minorHAnsi" w:eastAsiaTheme="minorEastAsia" w:hAnsiTheme="minorHAnsi" w:cstheme="minorBidi"/>
          <w:sz w:val="22"/>
          <w:szCs w:val="22"/>
          <w:lang w:val="de-AT" w:eastAsia="zh-CN"/>
        </w:rPr>
        <w:t xml:space="preserve"> </w:t>
      </w:r>
      <w:r w:rsidRPr="00DC1AB8">
        <w:rPr>
          <w:rFonts w:asciiTheme="minorHAnsi" w:eastAsiaTheme="minorEastAsia" w:hAnsiTheme="minorHAnsi" w:cstheme="minorBidi"/>
          <w:sz w:val="22"/>
          <w:szCs w:val="22"/>
          <w:lang w:val="de-AT" w:eastAsia="zh-CN"/>
        </w:rPr>
        <w:t>HB SC männlich und Mittelstufe cl männlich</w:t>
      </w:r>
    </w:p>
    <w:p w14:paraId="49558FBA" w14:textId="30519BB2" w:rsidR="00E049DC" w:rsidRPr="00DC1AB8" w:rsidRDefault="00E049DC" w:rsidP="00E049DC">
      <w:pPr>
        <w:pStyle w:val="Textkrper"/>
        <w:numPr>
          <w:ilvl w:val="0"/>
          <w:numId w:val="1"/>
        </w:numPr>
        <w:rPr>
          <w:rFonts w:asciiTheme="minorHAnsi" w:eastAsiaTheme="minorEastAsia" w:hAnsiTheme="minorHAnsi" w:cstheme="minorBidi"/>
          <w:sz w:val="22"/>
          <w:szCs w:val="22"/>
          <w:lang w:val="de-AT" w:eastAsia="zh-CN"/>
        </w:rPr>
      </w:pPr>
      <w:r w:rsidRPr="00DC1AB8">
        <w:rPr>
          <w:rFonts w:asciiTheme="minorHAnsi" w:eastAsiaTheme="minorEastAsia" w:hAnsiTheme="minorHAnsi" w:cstheme="minorBidi"/>
          <w:sz w:val="22"/>
          <w:szCs w:val="22"/>
          <w:lang w:val="de-AT" w:eastAsia="zh-CN"/>
        </w:rPr>
        <w:t>Kleber</w:t>
      </w:r>
      <w:r w:rsidR="001A085B">
        <w:rPr>
          <w:rFonts w:asciiTheme="minorHAnsi" w:eastAsiaTheme="minorEastAsia" w:hAnsiTheme="minorHAnsi" w:cstheme="minorBidi"/>
          <w:sz w:val="22"/>
          <w:szCs w:val="22"/>
          <w:lang w:val="de-AT" w:eastAsia="zh-CN"/>
        </w:rPr>
        <w:t xml:space="preserve"> /Harz</w:t>
      </w:r>
      <w:r w:rsidRPr="00DC1AB8">
        <w:rPr>
          <w:rFonts w:asciiTheme="minorHAnsi" w:eastAsiaTheme="minorEastAsia" w:hAnsiTheme="minorHAnsi" w:cstheme="minorBidi"/>
          <w:sz w:val="22"/>
          <w:szCs w:val="22"/>
          <w:lang w:val="de-AT" w:eastAsia="zh-CN"/>
        </w:rPr>
        <w:t xml:space="preserve"> verboten</w:t>
      </w:r>
    </w:p>
    <w:p w14:paraId="3DCDF447" w14:textId="77777777" w:rsidR="00DC1AB8" w:rsidRDefault="00DC1AB8" w:rsidP="00D34DC6">
      <w:pPr>
        <w:rPr>
          <w:rFonts w:ascii="Calibri" w:hAnsi="Calibri" w:cs="Arial"/>
        </w:rPr>
      </w:pPr>
    </w:p>
    <w:p w14:paraId="2CFBA39E" w14:textId="7D671973" w:rsidR="00FF30D6" w:rsidRDefault="00D34DC6" w:rsidP="002070A3">
      <w:pPr>
        <w:rPr>
          <w:rFonts w:ascii="Calibri" w:hAnsi="Calibri" w:cs="Arial"/>
        </w:rPr>
      </w:pPr>
      <w:r>
        <w:rPr>
          <w:rFonts w:ascii="Calibri" w:hAnsi="Calibri" w:cs="Arial"/>
        </w:rPr>
        <w:t xml:space="preserve">Es gelten die offiziellen Handballregeln und </w:t>
      </w:r>
      <w:r w:rsidR="001A085B">
        <w:rPr>
          <w:rFonts w:ascii="Calibri" w:hAnsi="Calibri" w:cs="Arial"/>
        </w:rPr>
        <w:t>-</w:t>
      </w:r>
      <w:r>
        <w:rPr>
          <w:rFonts w:ascii="Calibri" w:hAnsi="Calibri" w:cs="Arial"/>
        </w:rPr>
        <w:t xml:space="preserve">bestimmungen. </w:t>
      </w:r>
    </w:p>
    <w:p w14:paraId="4AF1A4F3" w14:textId="070B63B2" w:rsidR="00D34DC6" w:rsidRPr="004921D2" w:rsidRDefault="00D34DC6" w:rsidP="004921D2">
      <w:pPr>
        <w:rPr>
          <w:rFonts w:ascii="Calibri" w:hAnsi="Calibri" w:cs="Arial"/>
        </w:rPr>
      </w:pPr>
      <w:r>
        <w:rPr>
          <w:rFonts w:ascii="Calibri" w:hAnsi="Calibri" w:cs="Arial"/>
        </w:rPr>
        <w:t>F</w:t>
      </w:r>
      <w:r w:rsidRPr="00527CA3">
        <w:rPr>
          <w:rFonts w:ascii="Calibri" w:hAnsi="Calibri" w:cs="Arial"/>
        </w:rPr>
        <w:t>ür die Bewerbe der Altersgrupp</w:t>
      </w:r>
      <w:r>
        <w:rPr>
          <w:rFonts w:ascii="Calibri" w:hAnsi="Calibri" w:cs="Arial"/>
        </w:rPr>
        <w:t>en 1.Klasse/5.Schulstufe und</w:t>
      </w:r>
      <w:r w:rsidRPr="00527CA3">
        <w:rPr>
          <w:rFonts w:ascii="Calibri" w:hAnsi="Calibri" w:cs="Arial"/>
        </w:rPr>
        <w:t xml:space="preserve"> für die Bewerbe 1. und 2. Kl</w:t>
      </w:r>
      <w:r>
        <w:rPr>
          <w:rFonts w:ascii="Calibri" w:hAnsi="Calibri" w:cs="Arial"/>
        </w:rPr>
        <w:t>asse/5. und 6.Schulstufe</w:t>
      </w:r>
      <w:r w:rsidR="00ED7E89">
        <w:rPr>
          <w:rFonts w:ascii="Calibri" w:hAnsi="Calibri" w:cs="Arial"/>
        </w:rPr>
        <w:t xml:space="preserve"> </w:t>
      </w:r>
      <w:r w:rsidRPr="00527CA3">
        <w:rPr>
          <w:rFonts w:ascii="Calibri" w:hAnsi="Calibri" w:cs="Arial"/>
        </w:rPr>
        <w:t xml:space="preserve"> </w:t>
      </w:r>
      <w:r>
        <w:rPr>
          <w:rFonts w:ascii="Calibri" w:hAnsi="Calibri" w:cs="Arial"/>
        </w:rPr>
        <w:t xml:space="preserve">ist </w:t>
      </w:r>
      <w:r w:rsidRPr="007508D4">
        <w:rPr>
          <w:rFonts w:ascii="Calibri" w:hAnsi="Calibri" w:cs="Arial"/>
          <w:b/>
          <w:bCs/>
        </w:rPr>
        <w:t>Manndeckung</w:t>
      </w:r>
      <w:r>
        <w:rPr>
          <w:rFonts w:ascii="Calibri" w:hAnsi="Calibri" w:cs="Arial"/>
        </w:rPr>
        <w:t xml:space="preserve"> vorgeschrieben.</w:t>
      </w:r>
    </w:p>
    <w:p w14:paraId="7555D8EB" w14:textId="06193FB4" w:rsidR="00327794" w:rsidRPr="00DC1AB8" w:rsidRDefault="00A8599A">
      <w:pPr>
        <w:rPr>
          <w:b/>
          <w:bCs/>
          <w:u w:val="single"/>
        </w:rPr>
      </w:pPr>
      <w:r w:rsidRPr="00DC1AB8">
        <w:rPr>
          <w:b/>
          <w:bCs/>
          <w:u w:val="single"/>
        </w:rPr>
        <w:t>Unterstufe 1. Klasse:</w:t>
      </w:r>
    </w:p>
    <w:p w14:paraId="11AD987C" w14:textId="18E9D461" w:rsidR="00764259" w:rsidRPr="00764259" w:rsidRDefault="00764259" w:rsidP="00764259">
      <w:r>
        <w:t>Maximal 10 SchülerInnen und 2 BetreuerInnen</w:t>
      </w:r>
    </w:p>
    <w:p w14:paraId="70129665" w14:textId="5828D115" w:rsidR="00D34DC6" w:rsidRDefault="00D34DC6" w:rsidP="007A2748">
      <w:pPr>
        <w:pStyle w:val="Listenabsatz"/>
        <w:numPr>
          <w:ilvl w:val="0"/>
          <w:numId w:val="4"/>
        </w:numPr>
      </w:pPr>
      <w:r>
        <w:t>Spieleranzahl</w:t>
      </w:r>
      <w:r w:rsidRPr="007A2748">
        <w:rPr>
          <w:b/>
          <w:bCs/>
        </w:rPr>
        <w:t>: 4 Feldspieler und 1 Torwart</w:t>
      </w:r>
      <w:r>
        <w:t xml:space="preserve">, mit </w:t>
      </w:r>
      <w:r w:rsidRPr="007A2748">
        <w:rPr>
          <w:b/>
          <w:bCs/>
        </w:rPr>
        <w:t>offensiver Manndeckung</w:t>
      </w:r>
      <w:r>
        <w:t xml:space="preserve"> über das gesamte Spielfeld</w:t>
      </w:r>
    </w:p>
    <w:p w14:paraId="75C70DD7" w14:textId="4302630E" w:rsidR="001D7A88" w:rsidRDefault="001D7A88" w:rsidP="007A2748">
      <w:pPr>
        <w:pStyle w:val="Listenabsatz"/>
        <w:numPr>
          <w:ilvl w:val="0"/>
          <w:numId w:val="4"/>
        </w:numPr>
      </w:pPr>
      <w:r>
        <w:t xml:space="preserve">Es wird mit Ballgröße 0 gespielt. </w:t>
      </w:r>
    </w:p>
    <w:p w14:paraId="526A6D6D" w14:textId="77777777" w:rsidR="001D7A88" w:rsidRDefault="001D7A88" w:rsidP="007A2748">
      <w:pPr>
        <w:pStyle w:val="Listenabsatz"/>
        <w:numPr>
          <w:ilvl w:val="0"/>
          <w:numId w:val="4"/>
        </w:numPr>
      </w:pPr>
      <w:r>
        <w:t xml:space="preserve">Spielfeldgröße: </w:t>
      </w:r>
      <w:r w:rsidRPr="007A2748">
        <w:rPr>
          <w:b/>
          <w:bCs/>
        </w:rPr>
        <w:t>Querfeld oder Normturnhalle</w:t>
      </w:r>
    </w:p>
    <w:p w14:paraId="57F4DC11" w14:textId="77777777" w:rsidR="001D7A88" w:rsidRDefault="001D7A88" w:rsidP="007A2748">
      <w:pPr>
        <w:pStyle w:val="Listenabsatz"/>
        <w:numPr>
          <w:ilvl w:val="0"/>
          <w:numId w:val="4"/>
        </w:numPr>
      </w:pPr>
      <w:r>
        <w:t xml:space="preserve">Als Torraumlinie kann der reguläre Wurfkreis oder ein geklebter 6m Halbkreis verwendet werden (bei Normturnhalle kann im Außenbereich die Basketball 3 Pkt.-Linie verwendet werden). </w:t>
      </w:r>
    </w:p>
    <w:p w14:paraId="67AB6079" w14:textId="7FD62372" w:rsidR="001D7A88" w:rsidRDefault="001D7A88" w:rsidP="007A2748">
      <w:pPr>
        <w:pStyle w:val="Listenabsatz"/>
        <w:numPr>
          <w:ilvl w:val="0"/>
          <w:numId w:val="4"/>
        </w:numPr>
      </w:pPr>
      <w:r>
        <w:t xml:space="preserve">Die Spielzeit ist </w:t>
      </w:r>
      <w:r w:rsidRPr="007A2748">
        <w:rPr>
          <w:b/>
          <w:bCs/>
        </w:rPr>
        <w:t>flexibel</w:t>
      </w:r>
      <w:r>
        <w:t>.</w:t>
      </w:r>
    </w:p>
    <w:p w14:paraId="37963C56" w14:textId="160A923C" w:rsidR="00FF30D6" w:rsidRDefault="001D7A88" w:rsidP="00FF30D6">
      <w:pPr>
        <w:pStyle w:val="Listenabsatz"/>
        <w:numPr>
          <w:ilvl w:val="0"/>
          <w:numId w:val="4"/>
        </w:numPr>
      </w:pPr>
      <w:r>
        <w:t xml:space="preserve">Besondere Änderungen zu den allgemeinen Spielregeln: - </w:t>
      </w:r>
      <w:r w:rsidRPr="007A2748">
        <w:rPr>
          <w:b/>
          <w:bCs/>
        </w:rPr>
        <w:t>Anwurf</w:t>
      </w:r>
      <w:r>
        <w:t xml:space="preserve">: erfolgt durch den Torwart aus dem Torraum ohne Anpfiff - Beschränkung pro Ballbesitz auf </w:t>
      </w:r>
      <w:r w:rsidRPr="007A2748">
        <w:rPr>
          <w:b/>
          <w:bCs/>
        </w:rPr>
        <w:t>1x Tippen/Prellen</w:t>
      </w:r>
      <w:r>
        <w:t xml:space="preserve"> - jeder Freiwurf muss abgespielt werden (außer nach dem Schlusspfiff) - beim Freiwurf ist ein Abstand von 3 Meter zum Ballhalter einzuhalten; Der Torwart darf maximal bis zur Mittellinie mitspielen, er darf aber keinen Sprungwurf in die gegnerische Hälfte ausführen. Die Ausführung eines 7 Meter Strafwurfs ist ihm erlaubt; Verhängte Zeitstrafen bei Hinausstellung und/oder Disqualifikation werden mit 1 Minute geahndet.</w:t>
      </w:r>
    </w:p>
    <w:p w14:paraId="0331515A" w14:textId="3DDB9B40" w:rsidR="00FF30D6" w:rsidRPr="00FF30D6" w:rsidRDefault="00FF30D6" w:rsidP="00FF30D6"/>
    <w:p w14:paraId="745AB424" w14:textId="31E4F4F6" w:rsidR="00A8599A" w:rsidRPr="00DC1AB8" w:rsidRDefault="00A8599A">
      <w:pPr>
        <w:rPr>
          <w:b/>
          <w:bCs/>
          <w:u w:val="single"/>
        </w:rPr>
      </w:pPr>
      <w:r w:rsidRPr="00DC1AB8">
        <w:rPr>
          <w:b/>
          <w:bCs/>
          <w:u w:val="single"/>
        </w:rPr>
        <w:t>Junior HB SC:</w:t>
      </w:r>
    </w:p>
    <w:p w14:paraId="0F4A1954" w14:textId="10BCD94E" w:rsidR="00764259" w:rsidRPr="0044687F" w:rsidRDefault="00764259" w:rsidP="00764259">
      <w:r>
        <w:t>Maximal 10 SchülerInnen und 2 BetreuerInnen</w:t>
      </w:r>
    </w:p>
    <w:p w14:paraId="5E39F53D" w14:textId="7996C66C" w:rsidR="007508D4" w:rsidRDefault="007508D4" w:rsidP="00FE23B2">
      <w:pPr>
        <w:pStyle w:val="Listenabsatz"/>
        <w:numPr>
          <w:ilvl w:val="0"/>
          <w:numId w:val="5"/>
        </w:numPr>
      </w:pPr>
      <w:r>
        <w:t xml:space="preserve">Spieleranzahl: 4 Feldspieler und 1 Torwart, mit </w:t>
      </w:r>
      <w:r w:rsidRPr="00FE23B2">
        <w:rPr>
          <w:b/>
          <w:bCs/>
        </w:rPr>
        <w:t>offensiver Manndeckung</w:t>
      </w:r>
      <w:r>
        <w:t xml:space="preserve"> über das gesamte Spielfeld</w:t>
      </w:r>
    </w:p>
    <w:p w14:paraId="0A168F38" w14:textId="5EFFE930" w:rsidR="00AB7385" w:rsidRDefault="00AB7385" w:rsidP="00FE23B2">
      <w:pPr>
        <w:pStyle w:val="Listenabsatz"/>
        <w:numPr>
          <w:ilvl w:val="0"/>
          <w:numId w:val="5"/>
        </w:numPr>
      </w:pPr>
      <w:r>
        <w:t xml:space="preserve">Es wird mit Ballgröße 1 </w:t>
      </w:r>
      <w:r w:rsidR="00460987">
        <w:t xml:space="preserve">/ (weiblich 0) </w:t>
      </w:r>
      <w:r>
        <w:t xml:space="preserve">gespielt. </w:t>
      </w:r>
    </w:p>
    <w:p w14:paraId="57F3472D" w14:textId="77777777" w:rsidR="00AB7385" w:rsidRDefault="00AB7385" w:rsidP="00FE23B2">
      <w:pPr>
        <w:pStyle w:val="Listenabsatz"/>
        <w:numPr>
          <w:ilvl w:val="0"/>
          <w:numId w:val="5"/>
        </w:numPr>
      </w:pPr>
      <w:r>
        <w:t xml:space="preserve">Spielfeldgröße: </w:t>
      </w:r>
      <w:r w:rsidRPr="00FE23B2">
        <w:rPr>
          <w:b/>
          <w:bCs/>
        </w:rPr>
        <w:t>Querfeld oder Normturnhalle</w:t>
      </w:r>
    </w:p>
    <w:p w14:paraId="2AFE63B6" w14:textId="77777777" w:rsidR="00AB7385" w:rsidRDefault="00AB7385" w:rsidP="00FE23B2">
      <w:pPr>
        <w:pStyle w:val="Listenabsatz"/>
        <w:numPr>
          <w:ilvl w:val="0"/>
          <w:numId w:val="5"/>
        </w:numPr>
      </w:pPr>
      <w:r>
        <w:t xml:space="preserve">Als Torraumlinie kann der reguläre Wurfkreis oder ein geklebter 6m Halbkreis verwendet werden (bei Normturnhalle kann im Außenbereich die Basketball 3 Pkt.-Linie verwendet werden). </w:t>
      </w:r>
    </w:p>
    <w:p w14:paraId="7C441933" w14:textId="73883175" w:rsidR="00AB7385" w:rsidRDefault="00AB7385" w:rsidP="00FE23B2">
      <w:pPr>
        <w:pStyle w:val="Listenabsatz"/>
        <w:numPr>
          <w:ilvl w:val="0"/>
          <w:numId w:val="5"/>
        </w:numPr>
      </w:pPr>
      <w:r>
        <w:t xml:space="preserve">Die Spielzeit ist </w:t>
      </w:r>
      <w:r w:rsidRPr="00FE23B2">
        <w:rPr>
          <w:b/>
          <w:bCs/>
        </w:rPr>
        <w:t>flexibel</w:t>
      </w:r>
      <w:r>
        <w:t>.</w:t>
      </w:r>
    </w:p>
    <w:p w14:paraId="4492515F" w14:textId="1120DCCB" w:rsidR="00D34DC6" w:rsidRDefault="00D34DC6" w:rsidP="00FE23B2">
      <w:pPr>
        <w:pStyle w:val="Listenabsatz"/>
        <w:numPr>
          <w:ilvl w:val="0"/>
          <w:numId w:val="5"/>
        </w:numPr>
      </w:pPr>
      <w:r>
        <w:lastRenderedPageBreak/>
        <w:t xml:space="preserve">Besondere Änderungen zu den allgemeinen Spielregeln: - </w:t>
      </w:r>
      <w:r w:rsidRPr="00FE23B2">
        <w:rPr>
          <w:b/>
          <w:bCs/>
        </w:rPr>
        <w:t>Anwurf</w:t>
      </w:r>
      <w:r>
        <w:t xml:space="preserve">: erfolgt durch den Torwart aus dem Torraum ohne Anpfiff - Beschränkung pro Ballbesitz auf </w:t>
      </w:r>
      <w:r w:rsidRPr="00FE23B2">
        <w:rPr>
          <w:b/>
          <w:bCs/>
        </w:rPr>
        <w:t>1x Tippen/Prellen</w:t>
      </w:r>
      <w:r>
        <w:t xml:space="preserve"> - jeder Freiwurf muss abgespielt werden (außer nach dem Schlusspfiff) - beim Freiwurf ist ein Abstand von 3 Meter zum Ballhalter einzuhalten; Der Torwart darf maximal bis zur Mittellinie mitspielen, er darf aber keinen Sprungwurf in die gegnerische Hälfte ausführen. Die Ausführung eines 7 Meter Strafwurfs ist ihm erlaubt; Verhängte Zeitstrafen bei Hinausstellung und/oder Disqualifikation werden mit 1 Minute geahndet.</w:t>
      </w:r>
    </w:p>
    <w:p w14:paraId="2F802A0C" w14:textId="62D9D4CA" w:rsidR="00A8599A" w:rsidRDefault="00A8599A"/>
    <w:p w14:paraId="59C53FB1" w14:textId="5E945599" w:rsidR="00A8599A" w:rsidRPr="00DC1AB8" w:rsidRDefault="00A8599A">
      <w:pPr>
        <w:rPr>
          <w:b/>
          <w:bCs/>
          <w:u w:val="single"/>
        </w:rPr>
      </w:pPr>
      <w:r w:rsidRPr="00DC1AB8">
        <w:rPr>
          <w:b/>
          <w:bCs/>
          <w:u w:val="single"/>
        </w:rPr>
        <w:t>Mittelstufe:</w:t>
      </w:r>
    </w:p>
    <w:p w14:paraId="02563BFF" w14:textId="572227F5" w:rsidR="0044687F" w:rsidRPr="0044687F" w:rsidRDefault="0044687F" w:rsidP="0044687F">
      <w:r>
        <w:t>Maximal 12 SchülerInnen und 2 BetreuerInnen</w:t>
      </w:r>
    </w:p>
    <w:p w14:paraId="3AC46E24" w14:textId="348EBFFA" w:rsidR="00FE23B2" w:rsidRPr="00764259" w:rsidRDefault="00FE23B2" w:rsidP="00764259">
      <w:pPr>
        <w:pStyle w:val="Listenabsatz"/>
        <w:numPr>
          <w:ilvl w:val="0"/>
          <w:numId w:val="6"/>
        </w:numPr>
        <w:rPr>
          <w:rFonts w:ascii="Calibri" w:hAnsi="Calibri"/>
        </w:rPr>
      </w:pPr>
      <w:r>
        <w:t xml:space="preserve">Spieleranzahl: </w:t>
      </w:r>
      <w:r w:rsidRPr="00764259">
        <w:rPr>
          <w:b/>
          <w:bCs/>
        </w:rPr>
        <w:t>6 Feldspieler und 1 Torwart</w:t>
      </w:r>
    </w:p>
    <w:p w14:paraId="040876C4" w14:textId="0DE2397F" w:rsidR="00AB7385" w:rsidRPr="00764259" w:rsidRDefault="00AB7385" w:rsidP="00764259">
      <w:pPr>
        <w:pStyle w:val="Listenabsatz"/>
        <w:numPr>
          <w:ilvl w:val="0"/>
          <w:numId w:val="6"/>
        </w:numPr>
        <w:rPr>
          <w:rFonts w:ascii="Calibri" w:hAnsi="Calibri"/>
          <w:lang w:val="de-DE"/>
        </w:rPr>
      </w:pPr>
      <w:r w:rsidRPr="00764259">
        <w:rPr>
          <w:rFonts w:ascii="Calibri" w:hAnsi="Calibri"/>
          <w:lang w:val="de-DE"/>
        </w:rPr>
        <w:t xml:space="preserve">wird </w:t>
      </w:r>
      <w:r w:rsidRPr="00764259">
        <w:rPr>
          <w:rFonts w:ascii="Calibri" w:hAnsi="Calibri"/>
          <w:b/>
          <w:bCs/>
          <w:lang w:val="de-DE"/>
        </w:rPr>
        <w:t>ohne Mittelauflage</w:t>
      </w:r>
      <w:r w:rsidRPr="00764259">
        <w:rPr>
          <w:rFonts w:ascii="Calibri" w:hAnsi="Calibri"/>
          <w:lang w:val="de-DE"/>
        </w:rPr>
        <w:t xml:space="preserve"> nach Torerfolg gespielt: Abwurf vom Torwart nach Torerfolg der gegnerischen Mannschaft ohne zusätzlichen Pfiff des Schiedsrichters.</w:t>
      </w:r>
    </w:p>
    <w:p w14:paraId="40A32472" w14:textId="77777777" w:rsidR="0044687F" w:rsidRDefault="0044687F" w:rsidP="00764259">
      <w:pPr>
        <w:pStyle w:val="Listenabsatz"/>
        <w:numPr>
          <w:ilvl w:val="0"/>
          <w:numId w:val="6"/>
        </w:numPr>
      </w:pPr>
      <w:r>
        <w:t>Gespielt wird nach dem aktuellen Regelwerk der IHF, wobei die Regelung „verletzter Spieler“ nicht zur Anwendung kommt und der „Einsatz eines 7. Feldspieler“ verboten ist (d.h. es muss ein als Torwart gekennzeichneter Spieler während der gesamten Spieldauer am Spielfeld sein).</w:t>
      </w:r>
    </w:p>
    <w:p w14:paraId="4DB9FADC" w14:textId="7C4676FD" w:rsidR="0044687F" w:rsidRDefault="00DD45E9" w:rsidP="0044687F">
      <w:pPr>
        <w:pStyle w:val="Listenabsatz"/>
        <w:numPr>
          <w:ilvl w:val="0"/>
          <w:numId w:val="3"/>
        </w:numPr>
      </w:pPr>
      <w:r>
        <w:rPr>
          <w:rFonts w:ascii="Calibri" w:hAnsi="Calibri"/>
          <w:lang w:val="de-DE"/>
        </w:rPr>
        <w:t>freie</w:t>
      </w:r>
      <w:r w:rsidR="0044687F" w:rsidRPr="00D34DC6">
        <w:rPr>
          <w:rFonts w:ascii="Calibri" w:hAnsi="Calibri"/>
          <w:lang w:val="de-DE"/>
        </w:rPr>
        <w:t xml:space="preserve"> Deckungsform</w:t>
      </w:r>
    </w:p>
    <w:p w14:paraId="7B5842D2" w14:textId="77777777" w:rsidR="00AB7385" w:rsidRDefault="00AB7385"/>
    <w:p w14:paraId="01C3BEBD" w14:textId="7AC96B25" w:rsidR="00A8599A" w:rsidRPr="00DC1AB8" w:rsidRDefault="00A8599A">
      <w:pPr>
        <w:rPr>
          <w:b/>
          <w:bCs/>
          <w:u w:val="single"/>
        </w:rPr>
      </w:pPr>
      <w:r w:rsidRPr="00DC1AB8">
        <w:rPr>
          <w:b/>
          <w:bCs/>
          <w:u w:val="single"/>
        </w:rPr>
        <w:t>Handball SC:</w:t>
      </w:r>
    </w:p>
    <w:p w14:paraId="0817B699" w14:textId="3EF2F932" w:rsidR="00E049DC" w:rsidRDefault="00E049DC" w:rsidP="00764259">
      <w:r>
        <w:t>Maximal 12 SchülerInnen und 2 BetreuerInnen</w:t>
      </w:r>
    </w:p>
    <w:p w14:paraId="62B7C9B8" w14:textId="77777777" w:rsidR="00D62B58" w:rsidRPr="00764259" w:rsidRDefault="00D62B58" w:rsidP="00D62B58">
      <w:pPr>
        <w:pStyle w:val="Listenabsatz"/>
        <w:numPr>
          <w:ilvl w:val="0"/>
          <w:numId w:val="3"/>
        </w:numPr>
        <w:rPr>
          <w:rFonts w:ascii="Calibri" w:hAnsi="Calibri"/>
        </w:rPr>
      </w:pPr>
      <w:r>
        <w:t xml:space="preserve">Spieleranzahl: </w:t>
      </w:r>
      <w:r w:rsidRPr="00764259">
        <w:rPr>
          <w:b/>
          <w:bCs/>
        </w:rPr>
        <w:t>6 Feldspieler und 1 Torwart</w:t>
      </w:r>
    </w:p>
    <w:p w14:paraId="0A4ED433" w14:textId="5310E5D9" w:rsidR="00E049DC" w:rsidRDefault="00E049DC" w:rsidP="00764259">
      <w:pPr>
        <w:pStyle w:val="Listenabsatz"/>
        <w:numPr>
          <w:ilvl w:val="0"/>
          <w:numId w:val="3"/>
        </w:numPr>
      </w:pPr>
      <w:r>
        <w:t>Gespielt wird nach dem aktuellen Regelwerk der IHF, wobei die Regelung „verletzter Spieler“ nicht zur Anwendung kommt und der „Einsatz eines 7. Feldspieler“ verboten ist (d.h. es muss ein als Torwart gekennzeichneter Spieler während der gesamten Spieldauer am Spielfeld sein).</w:t>
      </w:r>
    </w:p>
    <w:p w14:paraId="69243A20" w14:textId="6305F02D" w:rsidR="00E049DC" w:rsidRDefault="00DD45E9" w:rsidP="00764259">
      <w:pPr>
        <w:pStyle w:val="Listenabsatz"/>
        <w:numPr>
          <w:ilvl w:val="0"/>
          <w:numId w:val="3"/>
        </w:numPr>
      </w:pPr>
      <w:r>
        <w:rPr>
          <w:rFonts w:ascii="Calibri" w:hAnsi="Calibri"/>
          <w:lang w:val="de-DE"/>
        </w:rPr>
        <w:t>freie</w:t>
      </w:r>
      <w:r w:rsidR="00D34DC6" w:rsidRPr="00D34DC6">
        <w:rPr>
          <w:rFonts w:ascii="Calibri" w:hAnsi="Calibri"/>
          <w:lang w:val="de-DE"/>
        </w:rPr>
        <w:t xml:space="preserve"> Deckungsform</w:t>
      </w:r>
    </w:p>
    <w:p w14:paraId="3C0061C7" w14:textId="77777777" w:rsidR="00A8599A" w:rsidRDefault="00A8599A"/>
    <w:p w14:paraId="0BBCEA1A" w14:textId="77777777" w:rsidR="00636B40" w:rsidRPr="00A04BC6" w:rsidRDefault="00636B40" w:rsidP="00636B40">
      <w:pPr>
        <w:rPr>
          <w:b/>
          <w:bCs/>
        </w:rPr>
      </w:pPr>
      <w:r w:rsidRPr="00A04BC6">
        <w:rPr>
          <w:b/>
          <w:bCs/>
        </w:rPr>
        <w:t>Handball Schulcup:</w:t>
      </w:r>
    </w:p>
    <w:p w14:paraId="696D9F1D" w14:textId="77777777" w:rsidR="00636B40" w:rsidRPr="0014562E" w:rsidRDefault="00636B40" w:rsidP="00636B40">
      <w:r w:rsidRPr="0014562E">
        <w:t>Das Bundesfinale findet von 7.- 9.04.2026 in Klagenfurt statt. LM muss bis 13. März gespielt sein.</w:t>
      </w:r>
    </w:p>
    <w:p w14:paraId="2D7E1A2A" w14:textId="77777777" w:rsidR="00636B40" w:rsidRPr="00A04BC6" w:rsidRDefault="00636B40" w:rsidP="00636B40">
      <w:pPr>
        <w:rPr>
          <w:b/>
          <w:bCs/>
        </w:rPr>
      </w:pPr>
      <w:r w:rsidRPr="00A04BC6">
        <w:rPr>
          <w:b/>
          <w:bCs/>
        </w:rPr>
        <w:t>JUNIOR-Handball Schulcup NEU:</w:t>
      </w:r>
    </w:p>
    <w:p w14:paraId="59BE960C" w14:textId="77777777" w:rsidR="00636B40" w:rsidRPr="0014562E" w:rsidRDefault="00636B40" w:rsidP="00636B40">
      <w:r w:rsidRPr="0014562E">
        <w:t>Zur Erinnerung: Änderung ab dem Schuljahr 2025/26 – neben den „</w:t>
      </w:r>
      <w:proofErr w:type="spellStart"/>
      <w:r w:rsidRPr="0014562E">
        <w:t>clubless</w:t>
      </w:r>
      <w:proofErr w:type="spellEnd"/>
      <w:r w:rsidRPr="0014562E">
        <w:t>“ Bewerb (wie bisher) wird ein „</w:t>
      </w:r>
      <w:proofErr w:type="spellStart"/>
      <w:r w:rsidRPr="0014562E">
        <w:t>club</w:t>
      </w:r>
      <w:proofErr w:type="spellEnd"/>
      <w:r w:rsidRPr="0014562E">
        <w:t>“ Bewerb für Schulteams (w/m) mit Vereinsspielern eingeführt! Für beide Bewerbe gilt, dass sich nur der Landesmeister w/m für die RMS qualifizieren kann bzw. in weiterer Folge nur die Regionalmeister für das Final-Event!</w:t>
      </w:r>
    </w:p>
    <w:p w14:paraId="7F8F2D90" w14:textId="77777777" w:rsidR="00636B40" w:rsidRPr="0014562E" w:rsidRDefault="00636B40" w:rsidP="00636B40">
      <w:r w:rsidRPr="0014562E">
        <w:t>Regionalmeisterschaften 2026 - Zeitraum ist in den ersten beiden Mai-Wochen. LM muss bis 10. April gespielt werden!</w:t>
      </w:r>
    </w:p>
    <w:p w14:paraId="32D3DA09" w14:textId="77777777" w:rsidR="00636B40" w:rsidRPr="004921D2" w:rsidRDefault="00636B40" w:rsidP="00636B40">
      <w:r w:rsidRPr="0014562E">
        <w:t>Final-Event /CAMP 2026 - ist für 1./2. Juni 2026 im BSLH Radstadt geplant.</w:t>
      </w:r>
    </w:p>
    <w:p w14:paraId="3092D332" w14:textId="77777777" w:rsidR="00636B40" w:rsidRDefault="00636B40"/>
    <w:sectPr w:rsidR="00636B40" w:rsidSect="004921D2">
      <w:pgSz w:w="11906" w:h="16838"/>
      <w:pgMar w:top="851"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9B09E8" w14:textId="77777777" w:rsidR="00B01644" w:rsidRDefault="00B01644" w:rsidP="003B5522">
      <w:pPr>
        <w:spacing w:after="0" w:line="240" w:lineRule="auto"/>
      </w:pPr>
      <w:r>
        <w:separator/>
      </w:r>
    </w:p>
  </w:endnote>
  <w:endnote w:type="continuationSeparator" w:id="0">
    <w:p w14:paraId="621471BD" w14:textId="77777777" w:rsidR="00B01644" w:rsidRDefault="00B01644" w:rsidP="003B55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266FA7" w14:textId="77777777" w:rsidR="00B01644" w:rsidRDefault="00B01644" w:rsidP="003B5522">
      <w:pPr>
        <w:spacing w:after="0" w:line="240" w:lineRule="auto"/>
      </w:pPr>
      <w:r>
        <w:separator/>
      </w:r>
    </w:p>
  </w:footnote>
  <w:footnote w:type="continuationSeparator" w:id="0">
    <w:p w14:paraId="7C707AE1" w14:textId="77777777" w:rsidR="00B01644" w:rsidRDefault="00B01644" w:rsidP="003B55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1F0E61"/>
    <w:multiLevelType w:val="hybridMultilevel"/>
    <w:tmpl w:val="AC106186"/>
    <w:lvl w:ilvl="0" w:tplc="46B6416C">
      <w:start w:val="9"/>
      <w:numFmt w:val="bullet"/>
      <w:lvlText w:val=""/>
      <w:lvlJc w:val="left"/>
      <w:pPr>
        <w:ind w:left="720" w:hanging="360"/>
      </w:pPr>
      <w:rPr>
        <w:rFonts w:ascii="Wingdings" w:eastAsiaTheme="minorEastAsia" w:hAnsi="Wingdings"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9C82B5A"/>
    <w:multiLevelType w:val="hybridMultilevel"/>
    <w:tmpl w:val="51ACA264"/>
    <w:lvl w:ilvl="0" w:tplc="46B6416C">
      <w:start w:val="9"/>
      <w:numFmt w:val="bullet"/>
      <w:lvlText w:val=""/>
      <w:lvlJc w:val="left"/>
      <w:pPr>
        <w:ind w:left="720" w:hanging="360"/>
      </w:pPr>
      <w:rPr>
        <w:rFonts w:ascii="Wingdings" w:eastAsiaTheme="minorEastAsia" w:hAnsi="Wingdings"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56860BD6"/>
    <w:multiLevelType w:val="hybridMultilevel"/>
    <w:tmpl w:val="A804158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D845B52"/>
    <w:multiLevelType w:val="hybridMultilevel"/>
    <w:tmpl w:val="233AAAFC"/>
    <w:lvl w:ilvl="0" w:tplc="46B6416C">
      <w:start w:val="9"/>
      <w:numFmt w:val="bullet"/>
      <w:lvlText w:val=""/>
      <w:lvlJc w:val="left"/>
      <w:pPr>
        <w:ind w:left="720" w:hanging="360"/>
      </w:pPr>
      <w:rPr>
        <w:rFonts w:ascii="Wingdings" w:eastAsiaTheme="minorEastAsia" w:hAnsi="Wingdings"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6CB768EF"/>
    <w:multiLevelType w:val="hybridMultilevel"/>
    <w:tmpl w:val="4BB24CCC"/>
    <w:lvl w:ilvl="0" w:tplc="5E869602">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7E001193"/>
    <w:multiLevelType w:val="hybridMultilevel"/>
    <w:tmpl w:val="B0B6B12A"/>
    <w:lvl w:ilvl="0" w:tplc="46B6416C">
      <w:start w:val="9"/>
      <w:numFmt w:val="bullet"/>
      <w:lvlText w:val=""/>
      <w:lvlJc w:val="left"/>
      <w:pPr>
        <w:ind w:left="720" w:hanging="360"/>
      </w:pPr>
      <w:rPr>
        <w:rFonts w:ascii="Wingdings" w:eastAsiaTheme="minorEastAsia" w:hAnsi="Wingdings"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768039164">
    <w:abstractNumId w:val="2"/>
  </w:num>
  <w:num w:numId="2" w16cid:durableId="1391416248">
    <w:abstractNumId w:val="4"/>
  </w:num>
  <w:num w:numId="3" w16cid:durableId="1407074677">
    <w:abstractNumId w:val="1"/>
  </w:num>
  <w:num w:numId="4" w16cid:durableId="532422280">
    <w:abstractNumId w:val="0"/>
  </w:num>
  <w:num w:numId="5" w16cid:durableId="2048096520">
    <w:abstractNumId w:val="5"/>
  </w:num>
  <w:num w:numId="6" w16cid:durableId="163297606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599A"/>
    <w:rsid w:val="0008789F"/>
    <w:rsid w:val="000D6B0C"/>
    <w:rsid w:val="00117C04"/>
    <w:rsid w:val="0014562E"/>
    <w:rsid w:val="00176B2E"/>
    <w:rsid w:val="001A085B"/>
    <w:rsid w:val="001C01B2"/>
    <w:rsid w:val="001D7A88"/>
    <w:rsid w:val="002070A3"/>
    <w:rsid w:val="00327794"/>
    <w:rsid w:val="00364A4D"/>
    <w:rsid w:val="003B5522"/>
    <w:rsid w:val="00407323"/>
    <w:rsid w:val="0044687F"/>
    <w:rsid w:val="00460987"/>
    <w:rsid w:val="004921D2"/>
    <w:rsid w:val="004A24A8"/>
    <w:rsid w:val="00525A55"/>
    <w:rsid w:val="00555935"/>
    <w:rsid w:val="005B552A"/>
    <w:rsid w:val="005D1C0A"/>
    <w:rsid w:val="00636B40"/>
    <w:rsid w:val="006E716F"/>
    <w:rsid w:val="006F51D3"/>
    <w:rsid w:val="007508D4"/>
    <w:rsid w:val="00764259"/>
    <w:rsid w:val="00794E95"/>
    <w:rsid w:val="007A2748"/>
    <w:rsid w:val="007A4063"/>
    <w:rsid w:val="00871392"/>
    <w:rsid w:val="008926C4"/>
    <w:rsid w:val="008B5FA4"/>
    <w:rsid w:val="00A04BC6"/>
    <w:rsid w:val="00A8599A"/>
    <w:rsid w:val="00AB7385"/>
    <w:rsid w:val="00AD0A1F"/>
    <w:rsid w:val="00B01644"/>
    <w:rsid w:val="00B10BEE"/>
    <w:rsid w:val="00C05A6B"/>
    <w:rsid w:val="00CD3B34"/>
    <w:rsid w:val="00D34DC6"/>
    <w:rsid w:val="00D5252F"/>
    <w:rsid w:val="00D62B58"/>
    <w:rsid w:val="00D7184E"/>
    <w:rsid w:val="00DC1AB8"/>
    <w:rsid w:val="00DD45E9"/>
    <w:rsid w:val="00DE1276"/>
    <w:rsid w:val="00E049DC"/>
    <w:rsid w:val="00E33AC5"/>
    <w:rsid w:val="00E84EC5"/>
    <w:rsid w:val="00EB384D"/>
    <w:rsid w:val="00ED7E89"/>
    <w:rsid w:val="00F2536E"/>
    <w:rsid w:val="00F25A71"/>
    <w:rsid w:val="00FE23B2"/>
    <w:rsid w:val="00FF30D6"/>
  </w:rsids>
  <m:mathPr>
    <m:mathFont m:val="Cambria Math"/>
    <m:brkBin m:val="before"/>
    <m:brkBinSub m:val="--"/>
    <m:smallFrac m:val="0"/>
    <m:dispDef/>
    <m:lMargin m:val="0"/>
    <m:rMargin m:val="0"/>
    <m:defJc m:val="centerGroup"/>
    <m:wrapIndent m:val="1440"/>
    <m:intLim m:val="subSup"/>
    <m:naryLim m:val="undOvr"/>
  </m:mathPr>
  <w:themeFontLang w:val="de-A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D49EF5"/>
  <w15:chartTrackingRefBased/>
  <w15:docId w15:val="{B795CFF6-8759-4CDC-9269-DDBF8D490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AT"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semiHidden/>
    <w:rsid w:val="00E049DC"/>
    <w:pPr>
      <w:spacing w:after="0" w:line="240" w:lineRule="auto"/>
      <w:jc w:val="both"/>
    </w:pPr>
    <w:rPr>
      <w:rFonts w:ascii="Arial" w:eastAsia="Times New Roman" w:hAnsi="Arial" w:cs="Times New Roman"/>
      <w:sz w:val="24"/>
      <w:szCs w:val="24"/>
      <w:lang w:val="de-DE" w:eastAsia="de-DE"/>
    </w:rPr>
  </w:style>
  <w:style w:type="character" w:customStyle="1" w:styleId="TextkrperZchn">
    <w:name w:val="Textkörper Zchn"/>
    <w:basedOn w:val="Absatz-Standardschriftart"/>
    <w:link w:val="Textkrper"/>
    <w:semiHidden/>
    <w:rsid w:val="00E049DC"/>
    <w:rPr>
      <w:rFonts w:ascii="Arial" w:eastAsia="Times New Roman" w:hAnsi="Arial" w:cs="Times New Roman"/>
      <w:sz w:val="24"/>
      <w:szCs w:val="24"/>
      <w:lang w:val="de-DE" w:eastAsia="de-DE"/>
    </w:rPr>
  </w:style>
  <w:style w:type="paragraph" w:styleId="Listenabsatz">
    <w:name w:val="List Paragraph"/>
    <w:basedOn w:val="Standard"/>
    <w:uiPriority w:val="34"/>
    <w:qFormat/>
    <w:rsid w:val="00D34DC6"/>
    <w:pPr>
      <w:ind w:left="720"/>
      <w:contextualSpacing/>
    </w:pPr>
  </w:style>
  <w:style w:type="paragraph" w:styleId="Kopfzeile">
    <w:name w:val="header"/>
    <w:basedOn w:val="Standard"/>
    <w:link w:val="KopfzeileZchn"/>
    <w:uiPriority w:val="99"/>
    <w:unhideWhenUsed/>
    <w:rsid w:val="003B552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B5522"/>
  </w:style>
  <w:style w:type="paragraph" w:styleId="Fuzeile">
    <w:name w:val="footer"/>
    <w:basedOn w:val="Standard"/>
    <w:link w:val="FuzeileZchn"/>
    <w:uiPriority w:val="99"/>
    <w:unhideWhenUsed/>
    <w:rsid w:val="003B552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B55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633</Words>
  <Characters>3989</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 Preßlmeyr</dc:creator>
  <cp:keywords/>
  <dc:description/>
  <cp:lastModifiedBy>Katrin Preßlmeyr</cp:lastModifiedBy>
  <cp:revision>42</cp:revision>
  <dcterms:created xsi:type="dcterms:W3CDTF">2021-11-21T15:07:00Z</dcterms:created>
  <dcterms:modified xsi:type="dcterms:W3CDTF">2025-09-15T06:43:00Z</dcterms:modified>
</cp:coreProperties>
</file>