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E005" w14:textId="46CFB787" w:rsidR="00460F41" w:rsidRPr="008B4F6D" w:rsidRDefault="00460F41">
      <w:pPr>
        <w:rPr>
          <w:rFonts w:ascii="Corbel" w:hAnsi="Corbel"/>
        </w:rPr>
      </w:pPr>
      <w:r w:rsidRPr="008B4F6D">
        <w:rPr>
          <w:rFonts w:ascii="Corbel" w:hAnsi="Corbe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9C087DE" wp14:editId="64D1D9F4">
                <wp:simplePos x="0" y="0"/>
                <wp:positionH relativeFrom="margin">
                  <wp:align>left</wp:align>
                </wp:positionH>
                <wp:positionV relativeFrom="paragraph">
                  <wp:posOffset>251460</wp:posOffset>
                </wp:positionV>
                <wp:extent cx="1680210" cy="817245"/>
                <wp:effectExtent l="0" t="0" r="15240" b="20955"/>
                <wp:wrapTight wrapText="bothSides">
                  <wp:wrapPolygon edited="0">
                    <wp:start x="0" y="0"/>
                    <wp:lineTo x="0" y="21650"/>
                    <wp:lineTo x="21551" y="21650"/>
                    <wp:lineTo x="21551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A9174" w14:textId="3348A3DC" w:rsidR="0096757E" w:rsidRDefault="0096757E">
                            <w:r>
                              <w:t>Name der Schule</w:t>
                            </w:r>
                          </w:p>
                          <w:p w14:paraId="2AA9A31B" w14:textId="44F84344" w:rsidR="00460F41" w:rsidRDefault="0096757E">
                            <w:r>
                              <w:t>e</w:t>
                            </w:r>
                            <w:r w:rsidR="00831C3B">
                              <w:t xml:space="preserve">vtl. </w:t>
                            </w:r>
                            <w:r w:rsidR="00460F41">
                              <w:t>Logo der Schule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087D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9.8pt;width:132.3pt;height:64.3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">
                <v:textbox>
                  <w:txbxContent>
                    <w:p w14:paraId="272A9174" w14:textId="3348A3DC" w:rsidR="0096757E" w:rsidRDefault="0096757E">
                      <w:r>
                        <w:t>Name der Schule</w:t>
                      </w:r>
                    </w:p>
                    <w:p w14:paraId="2AA9A31B" w14:textId="44F84344" w:rsidR="00460F41" w:rsidRDefault="0096757E">
                      <w:r>
                        <w:t>e</w:t>
                      </w:r>
                      <w:r w:rsidR="00831C3B">
                        <w:t xml:space="preserve">vtl. </w:t>
                      </w:r>
                      <w:r w:rsidR="00460F41">
                        <w:t>Logo der Schule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CCDF3CB" w14:textId="77777777" w:rsidR="00460F41" w:rsidRPr="008B4F6D" w:rsidRDefault="00460F41">
      <w:pPr>
        <w:rPr>
          <w:rFonts w:ascii="Corbel" w:hAnsi="Corbel"/>
        </w:rPr>
      </w:pPr>
    </w:p>
    <w:p w14:paraId="2F2291FF" w14:textId="77777777" w:rsidR="00460F41" w:rsidRPr="008B4F6D" w:rsidRDefault="00460F41">
      <w:pPr>
        <w:rPr>
          <w:rFonts w:ascii="Corbel" w:hAnsi="Corbel"/>
        </w:rPr>
      </w:pPr>
    </w:p>
    <w:p w14:paraId="6B5F27EF" w14:textId="5B96D90F" w:rsidR="00460F41" w:rsidRPr="008B4F6D" w:rsidRDefault="00460F41" w:rsidP="00460F41">
      <w:pPr>
        <w:jc w:val="center"/>
        <w:rPr>
          <w:rFonts w:ascii="Corbel" w:hAnsi="Corbel"/>
          <w:b/>
          <w:bCs/>
          <w:sz w:val="32"/>
          <w:szCs w:val="32"/>
        </w:rPr>
      </w:pPr>
      <w:r w:rsidRPr="008B4F6D">
        <w:rPr>
          <w:rFonts w:ascii="Corbel" w:hAnsi="Corbel"/>
          <w:b/>
          <w:bCs/>
          <w:sz w:val="32"/>
          <w:szCs w:val="32"/>
        </w:rPr>
        <w:t xml:space="preserve">Lese-Jahresplan VS </w:t>
      </w:r>
      <w:r w:rsidR="0096757E">
        <w:rPr>
          <w:rFonts w:ascii="Corbel" w:hAnsi="Corbel"/>
          <w:b/>
          <w:bCs/>
          <w:sz w:val="32"/>
          <w:szCs w:val="32"/>
        </w:rPr>
        <w:t xml:space="preserve">Musterhausen </w:t>
      </w:r>
      <w:r w:rsidRPr="008B4F6D">
        <w:rPr>
          <w:rFonts w:ascii="Corbel" w:hAnsi="Corbel"/>
          <w:b/>
          <w:bCs/>
          <w:sz w:val="32"/>
          <w:szCs w:val="32"/>
        </w:rPr>
        <w:t>– Schuljahr 2026/27</w:t>
      </w:r>
    </w:p>
    <w:p w14:paraId="6CBBCE7C" w14:textId="77777777" w:rsidR="00460F41" w:rsidRPr="008B4F6D" w:rsidRDefault="00460F41">
      <w:pPr>
        <w:rPr>
          <w:rFonts w:ascii="Corbel" w:hAnsi="Corbel"/>
        </w:rPr>
      </w:pPr>
    </w:p>
    <w:p w14:paraId="3C19FE78" w14:textId="322636B4" w:rsidR="00460F41" w:rsidRPr="008B4F6D" w:rsidRDefault="00460F41">
      <w:pPr>
        <w:rPr>
          <w:rFonts w:ascii="Corbel" w:hAnsi="Corbel"/>
          <w:b/>
          <w:bCs/>
        </w:rPr>
      </w:pPr>
      <w:r w:rsidRPr="008B4F6D">
        <w:rPr>
          <w:rFonts w:ascii="Corbel" w:hAnsi="Corbel"/>
          <w:b/>
          <w:bCs/>
        </w:rPr>
        <w:t>Allgemeines</w:t>
      </w:r>
      <w:r w:rsidR="008B6D3F" w:rsidRPr="008B4F6D">
        <w:rPr>
          <w:rFonts w:ascii="Corbel" w:hAnsi="Corbel"/>
          <w:b/>
          <w:bCs/>
        </w:rPr>
        <w:t xml:space="preserve"> bzw. Maßnahmen</w:t>
      </w:r>
      <w:r w:rsidRPr="008B4F6D">
        <w:rPr>
          <w:rFonts w:ascii="Corbel" w:hAnsi="Corbel"/>
          <w:b/>
          <w:bCs/>
        </w:rPr>
        <w:t xml:space="preserve"> für alle Klassen: </w:t>
      </w:r>
    </w:p>
    <w:tbl>
      <w:tblPr>
        <w:tblStyle w:val="Tabellenraster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63"/>
        <w:gridCol w:w="3544"/>
        <w:gridCol w:w="3402"/>
        <w:gridCol w:w="3875"/>
        <w:gridCol w:w="1559"/>
      </w:tblGrid>
      <w:tr w:rsidR="00A210C5" w:rsidRPr="008B4F6D" w14:paraId="495964B0" w14:textId="77777777" w:rsidTr="00EA65C8">
        <w:tc>
          <w:tcPr>
            <w:tcW w:w="2363" w:type="dxa"/>
            <w:shd w:val="clear" w:color="auto" w:fill="C1E4F5" w:themeFill="accent1" w:themeFillTint="33"/>
          </w:tcPr>
          <w:p w14:paraId="1C3B958F" w14:textId="77777777" w:rsidR="00A210C5" w:rsidRPr="008B4F6D" w:rsidRDefault="00A210C5" w:rsidP="00E83940">
            <w:pPr>
              <w:jc w:val="center"/>
              <w:rPr>
                <w:rFonts w:ascii="Corbel" w:hAnsi="Corbel"/>
                <w:b/>
                <w:bCs/>
                <w:color w:val="0F4761" w:themeColor="accent1" w:themeShade="BF"/>
              </w:rPr>
            </w:pPr>
            <w:r w:rsidRPr="008B4F6D">
              <w:rPr>
                <w:rFonts w:ascii="Corbel" w:hAnsi="Corbel"/>
                <w:b/>
                <w:bCs/>
                <w:color w:val="0F4761" w:themeColor="accent1" w:themeShade="BF"/>
              </w:rPr>
              <w:t>Zeitrahmen</w:t>
            </w:r>
          </w:p>
        </w:tc>
        <w:tc>
          <w:tcPr>
            <w:tcW w:w="3544" w:type="dxa"/>
            <w:shd w:val="clear" w:color="auto" w:fill="C1E4F5" w:themeFill="accent1" w:themeFillTint="33"/>
          </w:tcPr>
          <w:p w14:paraId="34E5426D" w14:textId="77777777" w:rsidR="00A210C5" w:rsidRPr="008B4F6D" w:rsidRDefault="00A210C5" w:rsidP="00E83940">
            <w:pPr>
              <w:jc w:val="center"/>
              <w:rPr>
                <w:rFonts w:ascii="Corbel" w:hAnsi="Corbel"/>
                <w:b/>
                <w:bCs/>
                <w:color w:val="0F4761" w:themeColor="accent1" w:themeShade="BF"/>
              </w:rPr>
            </w:pPr>
            <w:r w:rsidRPr="008B4F6D">
              <w:rPr>
                <w:rFonts w:ascii="Corbel" w:hAnsi="Corbel"/>
                <w:b/>
                <w:bCs/>
                <w:color w:val="0F4761" w:themeColor="accent1" w:themeShade="BF"/>
              </w:rPr>
              <w:t>Maßnahmen</w:t>
            </w:r>
          </w:p>
        </w:tc>
        <w:tc>
          <w:tcPr>
            <w:tcW w:w="3402" w:type="dxa"/>
            <w:shd w:val="clear" w:color="auto" w:fill="C1E4F5" w:themeFill="accent1" w:themeFillTint="33"/>
          </w:tcPr>
          <w:p w14:paraId="5A322145" w14:textId="77777777" w:rsidR="00A210C5" w:rsidRPr="008B4F6D" w:rsidRDefault="00A210C5" w:rsidP="00E83940">
            <w:pPr>
              <w:jc w:val="center"/>
              <w:rPr>
                <w:rFonts w:ascii="Corbel" w:hAnsi="Corbel"/>
                <w:b/>
                <w:bCs/>
                <w:color w:val="0F4761" w:themeColor="accent1" w:themeShade="BF"/>
              </w:rPr>
            </w:pPr>
            <w:r w:rsidRPr="008B4F6D">
              <w:rPr>
                <w:rFonts w:ascii="Corbel" w:hAnsi="Corbel"/>
                <w:b/>
                <w:bCs/>
                <w:color w:val="0F4761" w:themeColor="accent1" w:themeShade="BF"/>
              </w:rPr>
              <w:t>aktive Mitwirkende</w:t>
            </w:r>
          </w:p>
        </w:tc>
        <w:tc>
          <w:tcPr>
            <w:tcW w:w="3875" w:type="dxa"/>
            <w:shd w:val="clear" w:color="auto" w:fill="C1E4F5" w:themeFill="accent1" w:themeFillTint="33"/>
          </w:tcPr>
          <w:p w14:paraId="50332D75" w14:textId="77777777" w:rsidR="00A210C5" w:rsidRPr="008B4F6D" w:rsidRDefault="00A210C5" w:rsidP="00E83940">
            <w:pPr>
              <w:jc w:val="center"/>
              <w:rPr>
                <w:rFonts w:ascii="Corbel" w:hAnsi="Corbel"/>
                <w:b/>
                <w:bCs/>
                <w:color w:val="0F4761" w:themeColor="accent1" w:themeShade="BF"/>
              </w:rPr>
            </w:pPr>
            <w:r w:rsidRPr="008B4F6D">
              <w:rPr>
                <w:rFonts w:ascii="Corbel" w:hAnsi="Corbel"/>
                <w:b/>
                <w:bCs/>
                <w:color w:val="0F4761" w:themeColor="accent1" w:themeShade="BF"/>
              </w:rPr>
              <w:t>Ziel</w:t>
            </w:r>
          </w:p>
        </w:tc>
        <w:tc>
          <w:tcPr>
            <w:tcW w:w="1559" w:type="dxa"/>
            <w:shd w:val="clear" w:color="auto" w:fill="C1E4F5" w:themeFill="accent1" w:themeFillTint="33"/>
          </w:tcPr>
          <w:p w14:paraId="5663AFBA" w14:textId="77777777" w:rsidR="00A210C5" w:rsidRPr="008B4F6D" w:rsidRDefault="00A210C5" w:rsidP="00E83940">
            <w:pPr>
              <w:jc w:val="center"/>
              <w:rPr>
                <w:rFonts w:ascii="Corbel" w:hAnsi="Corbel"/>
                <w:b/>
                <w:bCs/>
                <w:color w:val="0F4761" w:themeColor="accent1" w:themeShade="BF"/>
              </w:rPr>
            </w:pPr>
            <w:r w:rsidRPr="008B4F6D">
              <w:rPr>
                <w:rFonts w:ascii="Corbel" w:hAnsi="Corbel"/>
                <w:b/>
                <w:bCs/>
                <w:color w:val="0F4761" w:themeColor="accent1" w:themeShade="BF"/>
              </w:rPr>
              <w:t>Kriterien</w:t>
            </w:r>
          </w:p>
        </w:tc>
      </w:tr>
      <w:tr w:rsidR="00A210C5" w:rsidRPr="008B4F6D" w14:paraId="087100B2" w14:textId="77777777" w:rsidTr="00EA65C8">
        <w:tc>
          <w:tcPr>
            <w:tcW w:w="2363" w:type="dxa"/>
          </w:tcPr>
          <w:p w14:paraId="05787FEB" w14:textId="06599E45" w:rsidR="00A210C5" w:rsidRPr="008B4F6D" w:rsidRDefault="00A210C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Gesamtes Schuljahr</w:t>
            </w:r>
          </w:p>
        </w:tc>
        <w:tc>
          <w:tcPr>
            <w:tcW w:w="3544" w:type="dxa"/>
          </w:tcPr>
          <w:p w14:paraId="7AD014E3" w14:textId="1F2CB9C3" w:rsidR="00A210C5" w:rsidRPr="008B4F6D" w:rsidRDefault="00A210C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Ausbildung zur Schulbibliothekarin</w:t>
            </w:r>
          </w:p>
        </w:tc>
        <w:tc>
          <w:tcPr>
            <w:tcW w:w="3402" w:type="dxa"/>
          </w:tcPr>
          <w:p w14:paraId="1BBE435A" w14:textId="2ECC0139" w:rsidR="00A210C5" w:rsidRPr="008B4F6D" w:rsidRDefault="00A210C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VL Susanne Mustermann – Lesebeauftragte</w:t>
            </w:r>
          </w:p>
        </w:tc>
        <w:tc>
          <w:tcPr>
            <w:tcW w:w="3875" w:type="dxa"/>
          </w:tcPr>
          <w:p w14:paraId="6D2A82F9" w14:textId="37F2558F" w:rsidR="00A210C5" w:rsidRPr="008B4F6D" w:rsidRDefault="00A210C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Die Bibliothek wird fachgerecht geführt.</w:t>
            </w:r>
          </w:p>
        </w:tc>
        <w:tc>
          <w:tcPr>
            <w:tcW w:w="1559" w:type="dxa"/>
          </w:tcPr>
          <w:p w14:paraId="12EF7BE7" w14:textId="0000DE0A" w:rsidR="00A210C5" w:rsidRPr="008B4F6D" w:rsidRDefault="00A210C5" w:rsidP="00A210C5">
            <w:pPr>
              <w:jc w:val="center"/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K4</w:t>
            </w:r>
          </w:p>
        </w:tc>
      </w:tr>
      <w:tr w:rsidR="00A210C5" w:rsidRPr="008B4F6D" w14:paraId="6F4672ED" w14:textId="77777777" w:rsidTr="00EA65C8">
        <w:tc>
          <w:tcPr>
            <w:tcW w:w="2363" w:type="dxa"/>
          </w:tcPr>
          <w:p w14:paraId="723473D8" w14:textId="5E645942" w:rsidR="00A210C5" w:rsidRPr="008B4F6D" w:rsidRDefault="00A210C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wöchentlich</w:t>
            </w:r>
          </w:p>
        </w:tc>
        <w:tc>
          <w:tcPr>
            <w:tcW w:w="3544" w:type="dxa"/>
          </w:tcPr>
          <w:p w14:paraId="614D14BC" w14:textId="2EBEE790" w:rsidR="00A210C5" w:rsidRPr="008B4F6D" w:rsidRDefault="00803C9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Besuch der Schulbibliothek</w:t>
            </w:r>
          </w:p>
        </w:tc>
        <w:tc>
          <w:tcPr>
            <w:tcW w:w="3402" w:type="dxa"/>
          </w:tcPr>
          <w:p w14:paraId="65216675" w14:textId="491CC97E" w:rsidR="00A210C5" w:rsidRPr="008B4F6D" w:rsidRDefault="00803C9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Alle Klassen</w:t>
            </w:r>
          </w:p>
        </w:tc>
        <w:tc>
          <w:tcPr>
            <w:tcW w:w="3875" w:type="dxa"/>
          </w:tcPr>
          <w:p w14:paraId="4D648180" w14:textId="25C6CCDA" w:rsidR="00A210C5" w:rsidRPr="008B4F6D" w:rsidRDefault="00803C9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Alle Schülerinnen und Schüler erhalten regelmäßig die Gelegenheit, sich Lesestoff auszuleihen.</w:t>
            </w:r>
          </w:p>
        </w:tc>
        <w:tc>
          <w:tcPr>
            <w:tcW w:w="1559" w:type="dxa"/>
          </w:tcPr>
          <w:p w14:paraId="23C8F407" w14:textId="5C80B987" w:rsidR="00A210C5" w:rsidRPr="008B4F6D" w:rsidRDefault="00803C95" w:rsidP="00A210C5">
            <w:pPr>
              <w:jc w:val="center"/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K2</w:t>
            </w:r>
          </w:p>
        </w:tc>
      </w:tr>
      <w:tr w:rsidR="00803C95" w:rsidRPr="008B4F6D" w14:paraId="365D826A" w14:textId="77777777" w:rsidTr="00EA65C8">
        <w:tc>
          <w:tcPr>
            <w:tcW w:w="2363" w:type="dxa"/>
          </w:tcPr>
          <w:p w14:paraId="200C4C9B" w14:textId="1177EF4C" w:rsidR="00803C95" w:rsidRPr="008B4F6D" w:rsidRDefault="00803C9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wöchentlich</w:t>
            </w:r>
          </w:p>
        </w:tc>
        <w:tc>
          <w:tcPr>
            <w:tcW w:w="3544" w:type="dxa"/>
          </w:tcPr>
          <w:p w14:paraId="12E38E95" w14:textId="544E52C6" w:rsidR="00803C95" w:rsidRPr="008B4F6D" w:rsidRDefault="00803C9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Zusammenarbeit mit Lesepaten</w:t>
            </w:r>
          </w:p>
        </w:tc>
        <w:tc>
          <w:tcPr>
            <w:tcW w:w="3402" w:type="dxa"/>
          </w:tcPr>
          <w:p w14:paraId="3EE1AD6A" w14:textId="5BCA51CA" w:rsidR="00803C95" w:rsidRPr="008B4F6D" w:rsidRDefault="00803C9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1. Klasse – Frau Mustermann, usw</w:t>
            </w:r>
            <w:r w:rsidR="00CC4665" w:rsidRPr="008B4F6D">
              <w:rPr>
                <w:rFonts w:ascii="Corbel" w:hAnsi="Corbel"/>
              </w:rPr>
              <w:t>.</w:t>
            </w:r>
          </w:p>
        </w:tc>
        <w:tc>
          <w:tcPr>
            <w:tcW w:w="3875" w:type="dxa"/>
          </w:tcPr>
          <w:p w14:paraId="72C699B1" w14:textId="2CDDCA2A" w:rsidR="00803C95" w:rsidRPr="008B4F6D" w:rsidRDefault="00803C95" w:rsidP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 xml:space="preserve">Schülerinnen und Schüler erhalten regelmäßig </w:t>
            </w:r>
            <w:proofErr w:type="gramStart"/>
            <w:r w:rsidRPr="008B4F6D">
              <w:rPr>
                <w:rFonts w:ascii="Corbel" w:hAnsi="Corbel"/>
              </w:rPr>
              <w:t>Lese(</w:t>
            </w:r>
            <w:proofErr w:type="gramEnd"/>
            <w:r w:rsidRPr="008B4F6D">
              <w:rPr>
                <w:rFonts w:ascii="Corbel" w:hAnsi="Corbel"/>
              </w:rPr>
              <w:t>Trainings)Zeit im 1:1-Setting.</w:t>
            </w:r>
          </w:p>
        </w:tc>
        <w:tc>
          <w:tcPr>
            <w:tcW w:w="1559" w:type="dxa"/>
          </w:tcPr>
          <w:p w14:paraId="48030181" w14:textId="13D3DA3E" w:rsidR="00803C95" w:rsidRPr="008B4F6D" w:rsidRDefault="00803C95" w:rsidP="00A210C5">
            <w:pPr>
              <w:jc w:val="center"/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K18</w:t>
            </w:r>
          </w:p>
        </w:tc>
      </w:tr>
    </w:tbl>
    <w:p w14:paraId="08F4DF8C" w14:textId="77777777" w:rsidR="00A210C5" w:rsidRDefault="00A210C5" w:rsidP="007F0015">
      <w:pPr>
        <w:pStyle w:val="Listenabsatz"/>
        <w:ind w:left="426"/>
        <w:rPr>
          <w:rFonts w:ascii="Corbel" w:hAnsi="Corbel"/>
          <w:i/>
          <w:iCs/>
        </w:rPr>
      </w:pPr>
    </w:p>
    <w:p w14:paraId="0B17BBDC" w14:textId="7AEEBF43" w:rsidR="00723154" w:rsidRPr="008B4F6D" w:rsidRDefault="00723154" w:rsidP="007F0015">
      <w:pPr>
        <w:pStyle w:val="Listenabsatz"/>
        <w:ind w:left="426"/>
        <w:rPr>
          <w:rFonts w:ascii="Corbel" w:hAnsi="Corbel"/>
          <w:i/>
          <w:iCs/>
        </w:rPr>
      </w:pPr>
      <w:r>
        <w:rPr>
          <w:rFonts w:ascii="Corbel" w:hAnsi="Corbel"/>
          <w:i/>
          <w:iCs/>
        </w:rPr>
        <w:t>Beispiele:</w:t>
      </w:r>
    </w:p>
    <w:p w14:paraId="5E668BBA" w14:textId="3F6AB0E0" w:rsidR="00460F41" w:rsidRPr="008B4F6D" w:rsidRDefault="00460F41" w:rsidP="00460F41">
      <w:pPr>
        <w:pStyle w:val="Listenabsatz"/>
        <w:numPr>
          <w:ilvl w:val="0"/>
          <w:numId w:val="2"/>
        </w:numPr>
        <w:ind w:left="426"/>
        <w:rPr>
          <w:rFonts w:ascii="Corbel" w:hAnsi="Corbel"/>
        </w:rPr>
      </w:pPr>
      <w:r w:rsidRPr="008B4F6D">
        <w:rPr>
          <w:rFonts w:ascii="Corbel" w:hAnsi="Corbel"/>
        </w:rPr>
        <w:t>Angabe der Lese</w:t>
      </w:r>
      <w:r w:rsidR="00EE21B6" w:rsidRPr="008B4F6D">
        <w:rPr>
          <w:rFonts w:ascii="Corbel" w:hAnsi="Corbel"/>
        </w:rPr>
        <w:t>magazine</w:t>
      </w:r>
      <w:r w:rsidRPr="008B4F6D">
        <w:rPr>
          <w:rFonts w:ascii="Corbel" w:hAnsi="Corbel"/>
        </w:rPr>
        <w:t xml:space="preserve"> + Angabe der Schulstufe</w:t>
      </w:r>
      <w:r w:rsidR="00A210C5" w:rsidRPr="008B4F6D">
        <w:rPr>
          <w:rFonts w:ascii="Corbel" w:hAnsi="Corbel"/>
        </w:rPr>
        <w:t>:</w:t>
      </w:r>
    </w:p>
    <w:p w14:paraId="4594893A" w14:textId="6A687A24" w:rsidR="008B6D3F" w:rsidRPr="008B4F6D" w:rsidRDefault="008B6D3F" w:rsidP="008B6D3F">
      <w:pPr>
        <w:pStyle w:val="Listenabsatz"/>
        <w:numPr>
          <w:ilvl w:val="0"/>
          <w:numId w:val="2"/>
        </w:numPr>
        <w:ind w:left="426"/>
        <w:rPr>
          <w:rFonts w:ascii="Corbel" w:hAnsi="Corbel"/>
        </w:rPr>
      </w:pPr>
      <w:r w:rsidRPr="008B4F6D">
        <w:rPr>
          <w:rFonts w:ascii="Corbel" w:hAnsi="Corbel"/>
        </w:rPr>
        <w:t xml:space="preserve">So wird Lesen bei uns regelmäßig sichtbar: … </w:t>
      </w:r>
      <w:r w:rsidR="0010501D" w:rsidRPr="008B4F6D">
        <w:rPr>
          <w:rFonts w:ascii="Corbel" w:hAnsi="Corbel"/>
        </w:rPr>
        <w:t>(K6)</w:t>
      </w:r>
    </w:p>
    <w:p w14:paraId="259A96BA" w14:textId="11447CD7" w:rsidR="008B6D3F" w:rsidRPr="008B4F6D" w:rsidRDefault="00A6282D" w:rsidP="008B6D3F">
      <w:pPr>
        <w:pStyle w:val="Listenabsatz"/>
        <w:numPr>
          <w:ilvl w:val="0"/>
          <w:numId w:val="2"/>
        </w:numPr>
        <w:ind w:left="426"/>
        <w:rPr>
          <w:rFonts w:ascii="Corbel" w:hAnsi="Corbel"/>
        </w:rPr>
      </w:pPr>
      <w:r w:rsidRPr="008B4F6D">
        <w:rPr>
          <w:rFonts w:ascii="Corbel" w:hAnsi="Corbel"/>
        </w:rPr>
        <w:t>z</w:t>
      </w:r>
      <w:r w:rsidR="008B6D3F" w:rsidRPr="008B4F6D">
        <w:rPr>
          <w:rFonts w:ascii="Corbel" w:hAnsi="Corbel"/>
        </w:rPr>
        <w:t>.B.: Führen einer Lesemappe</w:t>
      </w:r>
      <w:r w:rsidR="002A67B3" w:rsidRPr="008B4F6D">
        <w:rPr>
          <w:rFonts w:ascii="Corbel" w:hAnsi="Corbel"/>
        </w:rPr>
        <w:t>/Lesetagebuch … (K23)</w:t>
      </w:r>
    </w:p>
    <w:p w14:paraId="1BC46DD1" w14:textId="0BA6BA40" w:rsidR="00E855C9" w:rsidRPr="008B4F6D" w:rsidRDefault="00E855C9" w:rsidP="00460F41">
      <w:pPr>
        <w:pStyle w:val="Listenabsatz"/>
        <w:numPr>
          <w:ilvl w:val="0"/>
          <w:numId w:val="2"/>
        </w:numPr>
        <w:ind w:left="426"/>
        <w:rPr>
          <w:rFonts w:ascii="Corbel" w:hAnsi="Corbel"/>
        </w:rPr>
      </w:pPr>
      <w:r w:rsidRPr="008B4F6D">
        <w:rPr>
          <w:rFonts w:ascii="Corbel" w:hAnsi="Corbel"/>
        </w:rPr>
        <w:t>z.B.: Vorstellung der gelesenen Bücher im D-Unterricht</w:t>
      </w:r>
      <w:r w:rsidR="00275E11" w:rsidRPr="008B4F6D">
        <w:rPr>
          <w:rFonts w:ascii="Corbel" w:hAnsi="Corbel"/>
        </w:rPr>
        <w:t xml:space="preserve"> </w:t>
      </w:r>
      <w:r w:rsidR="00C12919" w:rsidRPr="008B4F6D">
        <w:rPr>
          <w:rFonts w:ascii="Corbel" w:hAnsi="Corbel"/>
        </w:rPr>
        <w:t>(K40)</w:t>
      </w:r>
    </w:p>
    <w:p w14:paraId="67709F14" w14:textId="4A0078CA" w:rsidR="00460F41" w:rsidRPr="008B4F6D" w:rsidRDefault="00460F41" w:rsidP="00460F41">
      <w:pPr>
        <w:pStyle w:val="Listenabsatz"/>
        <w:numPr>
          <w:ilvl w:val="0"/>
          <w:numId w:val="2"/>
        </w:numPr>
        <w:ind w:left="426"/>
        <w:rPr>
          <w:rFonts w:ascii="Corbel" w:hAnsi="Corbel"/>
        </w:rPr>
      </w:pPr>
      <w:r w:rsidRPr="008B4F6D">
        <w:rPr>
          <w:rFonts w:ascii="Corbel" w:hAnsi="Corbel"/>
        </w:rPr>
        <w:t xml:space="preserve">z.B.: </w:t>
      </w:r>
      <w:r w:rsidR="008B6D3F" w:rsidRPr="008B4F6D">
        <w:rPr>
          <w:rFonts w:ascii="Corbel" w:hAnsi="Corbel"/>
        </w:rPr>
        <w:t>Für Recherchearbeiten stehen den SchülerInnen folgende Geräte zur Verfügung: (PC, Tablets, …)</w:t>
      </w:r>
      <w:r w:rsidR="00275E11" w:rsidRPr="008B4F6D">
        <w:rPr>
          <w:rFonts w:ascii="Corbel" w:hAnsi="Corbel"/>
        </w:rPr>
        <w:t xml:space="preserve"> (K3)</w:t>
      </w:r>
    </w:p>
    <w:p w14:paraId="778ABCF8" w14:textId="4451D81B" w:rsidR="00803C95" w:rsidRPr="008B4F6D" w:rsidRDefault="00934DD5">
      <w:pPr>
        <w:rPr>
          <w:rFonts w:ascii="Corbel" w:hAnsi="Corbel"/>
          <w:b/>
          <w:bCs/>
        </w:rPr>
      </w:pPr>
      <w:r w:rsidRPr="008B4F6D">
        <w:rPr>
          <w:rFonts w:ascii="Corbel" w:hAnsi="Corbel"/>
        </w:rPr>
        <w:br w:type="column"/>
      </w:r>
      <w:r w:rsidR="00803C95" w:rsidRPr="008B4F6D">
        <w:rPr>
          <w:rFonts w:ascii="Corbel" w:hAnsi="Corbel"/>
          <w:b/>
          <w:bCs/>
        </w:rPr>
        <w:lastRenderedPageBreak/>
        <w:t>Konkrete Maßnahmen im Laufe des Schuljahres:</w:t>
      </w:r>
    </w:p>
    <w:tbl>
      <w:tblPr>
        <w:tblStyle w:val="Tabellenraster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3402"/>
        <w:gridCol w:w="4394"/>
        <w:gridCol w:w="1276"/>
      </w:tblGrid>
      <w:tr w:rsidR="002A67B3" w:rsidRPr="008B4F6D" w14:paraId="34AF4406" w14:textId="77777777" w:rsidTr="004467D9">
        <w:tc>
          <w:tcPr>
            <w:tcW w:w="2127" w:type="dxa"/>
            <w:shd w:val="clear" w:color="auto" w:fill="C1E4F5" w:themeFill="accent1" w:themeFillTint="33"/>
          </w:tcPr>
          <w:p w14:paraId="5736FD0A" w14:textId="170A05F9" w:rsidR="00E855C9" w:rsidRPr="008B4F6D" w:rsidRDefault="00E855C9" w:rsidP="00E855C9">
            <w:pPr>
              <w:jc w:val="center"/>
              <w:rPr>
                <w:rFonts w:ascii="Corbel" w:hAnsi="Corbel"/>
                <w:b/>
                <w:bCs/>
                <w:color w:val="0F4761" w:themeColor="accent1" w:themeShade="BF"/>
              </w:rPr>
            </w:pPr>
            <w:r w:rsidRPr="008B4F6D">
              <w:rPr>
                <w:rFonts w:ascii="Corbel" w:hAnsi="Corbel"/>
                <w:b/>
                <w:bCs/>
                <w:color w:val="0F4761" w:themeColor="accent1" w:themeShade="BF"/>
              </w:rPr>
              <w:t>Zeitrahmen</w:t>
            </w:r>
          </w:p>
        </w:tc>
        <w:tc>
          <w:tcPr>
            <w:tcW w:w="3544" w:type="dxa"/>
            <w:shd w:val="clear" w:color="auto" w:fill="C1E4F5" w:themeFill="accent1" w:themeFillTint="33"/>
          </w:tcPr>
          <w:p w14:paraId="739653DA" w14:textId="1D0966A3" w:rsidR="00E855C9" w:rsidRPr="008B4F6D" w:rsidRDefault="00E855C9" w:rsidP="00E855C9">
            <w:pPr>
              <w:jc w:val="center"/>
              <w:rPr>
                <w:rFonts w:ascii="Corbel" w:hAnsi="Corbel"/>
                <w:b/>
                <w:bCs/>
                <w:color w:val="0F4761" w:themeColor="accent1" w:themeShade="BF"/>
              </w:rPr>
            </w:pPr>
            <w:r w:rsidRPr="008B4F6D">
              <w:rPr>
                <w:rFonts w:ascii="Corbel" w:hAnsi="Corbel"/>
                <w:b/>
                <w:bCs/>
                <w:color w:val="0F4761" w:themeColor="accent1" w:themeShade="BF"/>
              </w:rPr>
              <w:t>Maßnahmen</w:t>
            </w:r>
          </w:p>
        </w:tc>
        <w:tc>
          <w:tcPr>
            <w:tcW w:w="3402" w:type="dxa"/>
            <w:shd w:val="clear" w:color="auto" w:fill="C1E4F5" w:themeFill="accent1" w:themeFillTint="33"/>
          </w:tcPr>
          <w:p w14:paraId="691BCFA0" w14:textId="08E40FDB" w:rsidR="00E855C9" w:rsidRPr="008B4F6D" w:rsidRDefault="00E855C9" w:rsidP="00E855C9">
            <w:pPr>
              <w:jc w:val="center"/>
              <w:rPr>
                <w:rFonts w:ascii="Corbel" w:hAnsi="Corbel"/>
                <w:b/>
                <w:bCs/>
                <w:color w:val="0F4761" w:themeColor="accent1" w:themeShade="BF"/>
              </w:rPr>
            </w:pPr>
            <w:r w:rsidRPr="008B4F6D">
              <w:rPr>
                <w:rFonts w:ascii="Corbel" w:hAnsi="Corbel"/>
                <w:b/>
                <w:bCs/>
                <w:color w:val="0F4761" w:themeColor="accent1" w:themeShade="BF"/>
              </w:rPr>
              <w:t>aktive Mitwirkende</w:t>
            </w:r>
          </w:p>
        </w:tc>
        <w:tc>
          <w:tcPr>
            <w:tcW w:w="4394" w:type="dxa"/>
            <w:shd w:val="clear" w:color="auto" w:fill="C1E4F5" w:themeFill="accent1" w:themeFillTint="33"/>
          </w:tcPr>
          <w:p w14:paraId="6AF909A9" w14:textId="2C678FAB" w:rsidR="00E855C9" w:rsidRPr="008B4F6D" w:rsidRDefault="00E855C9" w:rsidP="00E855C9">
            <w:pPr>
              <w:jc w:val="center"/>
              <w:rPr>
                <w:rFonts w:ascii="Corbel" w:hAnsi="Corbel"/>
                <w:b/>
                <w:bCs/>
                <w:color w:val="0F4761" w:themeColor="accent1" w:themeShade="BF"/>
              </w:rPr>
            </w:pPr>
            <w:r w:rsidRPr="008B4F6D">
              <w:rPr>
                <w:rFonts w:ascii="Corbel" w:hAnsi="Corbel"/>
                <w:b/>
                <w:bCs/>
                <w:color w:val="0F4761" w:themeColor="accent1" w:themeShade="BF"/>
              </w:rPr>
              <w:t>Ziel</w:t>
            </w:r>
          </w:p>
        </w:tc>
        <w:tc>
          <w:tcPr>
            <w:tcW w:w="1276" w:type="dxa"/>
            <w:shd w:val="clear" w:color="auto" w:fill="C1E4F5" w:themeFill="accent1" w:themeFillTint="33"/>
          </w:tcPr>
          <w:p w14:paraId="6EF47EBE" w14:textId="3ED518D2" w:rsidR="00E855C9" w:rsidRPr="008B4F6D" w:rsidRDefault="00E855C9" w:rsidP="004467D9">
            <w:pPr>
              <w:jc w:val="center"/>
              <w:rPr>
                <w:rFonts w:ascii="Corbel" w:hAnsi="Corbel"/>
                <w:b/>
                <w:bCs/>
                <w:color w:val="0F4761" w:themeColor="accent1" w:themeShade="BF"/>
              </w:rPr>
            </w:pPr>
            <w:r w:rsidRPr="008B4F6D">
              <w:rPr>
                <w:rFonts w:ascii="Corbel" w:hAnsi="Corbel"/>
                <w:b/>
                <w:bCs/>
                <w:color w:val="0F4761" w:themeColor="accent1" w:themeShade="BF"/>
              </w:rPr>
              <w:t>Kriterien</w:t>
            </w:r>
          </w:p>
        </w:tc>
      </w:tr>
      <w:tr w:rsidR="002A67B3" w:rsidRPr="008B4F6D" w14:paraId="0A4D41B2" w14:textId="77777777" w:rsidTr="004467D9">
        <w:tc>
          <w:tcPr>
            <w:tcW w:w="2127" w:type="dxa"/>
          </w:tcPr>
          <w:p w14:paraId="6A1F8E99" w14:textId="60498D63" w:rsidR="00E855C9" w:rsidRPr="008B4F6D" w:rsidRDefault="00BD1C59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10. </w:t>
            </w:r>
            <w:r w:rsidR="002A67B3" w:rsidRPr="008B4F6D">
              <w:rPr>
                <w:rFonts w:ascii="Corbel" w:hAnsi="Corbel"/>
              </w:rPr>
              <w:t>September 2026</w:t>
            </w:r>
          </w:p>
        </w:tc>
        <w:tc>
          <w:tcPr>
            <w:tcW w:w="3544" w:type="dxa"/>
          </w:tcPr>
          <w:p w14:paraId="57AE6F41" w14:textId="6E70C266" w:rsidR="00E855C9" w:rsidRPr="008B4F6D" w:rsidRDefault="002A67B3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Erstellung des Lese-Jahresplanes – Konferenzbeschluss</w:t>
            </w:r>
          </w:p>
        </w:tc>
        <w:tc>
          <w:tcPr>
            <w:tcW w:w="3402" w:type="dxa"/>
          </w:tcPr>
          <w:p w14:paraId="59EEEB20" w14:textId="27992407" w:rsidR="00E855C9" w:rsidRPr="008B4F6D" w:rsidRDefault="002A67B3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Lehrerteam</w:t>
            </w:r>
          </w:p>
        </w:tc>
        <w:tc>
          <w:tcPr>
            <w:tcW w:w="4394" w:type="dxa"/>
          </w:tcPr>
          <w:p w14:paraId="3DBF14A6" w14:textId="5EE9C5B9" w:rsidR="00E855C9" w:rsidRPr="008B4F6D" w:rsidRDefault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Das Unterrichtsjahr ist im Hinblick auf einen optimierten Leseunterricht strukturiert geplant.</w:t>
            </w:r>
          </w:p>
        </w:tc>
        <w:tc>
          <w:tcPr>
            <w:tcW w:w="1276" w:type="dxa"/>
          </w:tcPr>
          <w:p w14:paraId="6687FEF7" w14:textId="48C33CC6" w:rsidR="00E855C9" w:rsidRPr="008B4F6D" w:rsidRDefault="002A67B3" w:rsidP="004467D9">
            <w:pPr>
              <w:jc w:val="center"/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K8</w:t>
            </w:r>
          </w:p>
        </w:tc>
      </w:tr>
      <w:tr w:rsidR="008920C4" w:rsidRPr="008B4F6D" w14:paraId="4B327F02" w14:textId="77777777" w:rsidTr="004467D9">
        <w:tc>
          <w:tcPr>
            <w:tcW w:w="2127" w:type="dxa"/>
          </w:tcPr>
          <w:p w14:paraId="20696EFC" w14:textId="5264A1ED" w:rsidR="008920C4" w:rsidRPr="008B4F6D" w:rsidRDefault="00BD1C59" w:rsidP="00EC34E5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26. </w:t>
            </w:r>
            <w:r w:rsidR="008920C4" w:rsidRPr="008B4F6D">
              <w:rPr>
                <w:rFonts w:ascii="Corbel" w:hAnsi="Corbel"/>
              </w:rPr>
              <w:t>September 2026</w:t>
            </w:r>
          </w:p>
        </w:tc>
        <w:tc>
          <w:tcPr>
            <w:tcW w:w="3544" w:type="dxa"/>
          </w:tcPr>
          <w:p w14:paraId="07D3871A" w14:textId="77777777" w:rsidR="008920C4" w:rsidRPr="008B4F6D" w:rsidRDefault="008920C4" w:rsidP="00EC34E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 xml:space="preserve">Die Eltern der Kinder der 1.Klassen werden über die geplante Leseerziehung beim Klassenforum informiert. </w:t>
            </w:r>
          </w:p>
        </w:tc>
        <w:tc>
          <w:tcPr>
            <w:tcW w:w="3402" w:type="dxa"/>
          </w:tcPr>
          <w:p w14:paraId="58F2A3D8" w14:textId="3B6F6BD7" w:rsidR="008920C4" w:rsidRPr="008B4F6D" w:rsidRDefault="008920C4" w:rsidP="00EC34E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1.Klassen</w:t>
            </w:r>
            <w:r w:rsidR="00A210C5" w:rsidRPr="008B4F6D">
              <w:rPr>
                <w:rFonts w:ascii="Corbel" w:hAnsi="Corbel"/>
              </w:rPr>
              <w:t xml:space="preserve"> – Eltern &amp; Lehrerteam</w:t>
            </w:r>
          </w:p>
        </w:tc>
        <w:tc>
          <w:tcPr>
            <w:tcW w:w="4394" w:type="dxa"/>
          </w:tcPr>
          <w:p w14:paraId="6F848688" w14:textId="07B75029" w:rsidR="008920C4" w:rsidRPr="008B4F6D" w:rsidRDefault="00A210C5" w:rsidP="00EC34E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Eltern der ersten Klassen sind darüber informiert, wie die Leseförderung im familiären Umfeld erfolgreich gestaltet werden kann</w:t>
            </w:r>
            <w:r w:rsidR="00EA65C8">
              <w:rPr>
                <w:rFonts w:ascii="Corbel" w:hAnsi="Corbel"/>
              </w:rPr>
              <w:t>.</w:t>
            </w:r>
          </w:p>
        </w:tc>
        <w:tc>
          <w:tcPr>
            <w:tcW w:w="1276" w:type="dxa"/>
          </w:tcPr>
          <w:p w14:paraId="4A2A1348" w14:textId="77777777" w:rsidR="008920C4" w:rsidRPr="008B4F6D" w:rsidRDefault="008920C4" w:rsidP="004467D9">
            <w:pPr>
              <w:jc w:val="center"/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K17</w:t>
            </w:r>
          </w:p>
        </w:tc>
      </w:tr>
      <w:tr w:rsidR="002A67B3" w:rsidRPr="008B4F6D" w14:paraId="7564E75A" w14:textId="77777777" w:rsidTr="004467D9">
        <w:tc>
          <w:tcPr>
            <w:tcW w:w="2127" w:type="dxa"/>
          </w:tcPr>
          <w:p w14:paraId="60839C18" w14:textId="59B11892" w:rsidR="00E855C9" w:rsidRPr="008B4F6D" w:rsidRDefault="002A67B3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September – Oktober 2026</w:t>
            </w:r>
          </w:p>
        </w:tc>
        <w:tc>
          <w:tcPr>
            <w:tcW w:w="3544" w:type="dxa"/>
          </w:tcPr>
          <w:p w14:paraId="3408277A" w14:textId="690222E8" w:rsidR="00E855C9" w:rsidRPr="008B4F6D" w:rsidRDefault="002A67B3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 xml:space="preserve">LRS-Förderkurs </w:t>
            </w:r>
          </w:p>
        </w:tc>
        <w:tc>
          <w:tcPr>
            <w:tcW w:w="3402" w:type="dxa"/>
          </w:tcPr>
          <w:p w14:paraId="37DF363B" w14:textId="22A0E119" w:rsidR="00E855C9" w:rsidRPr="008B4F6D" w:rsidRDefault="002A67B3" w:rsidP="002A67B3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Schülerinnen und Schüler mit Lese-/</w:t>
            </w:r>
            <w:r w:rsidR="00A210C5" w:rsidRPr="008B4F6D">
              <w:rPr>
                <w:rFonts w:ascii="Corbel" w:hAnsi="Corbel"/>
              </w:rPr>
              <w:t xml:space="preserve"> </w:t>
            </w:r>
            <w:r w:rsidRPr="008B4F6D">
              <w:rPr>
                <w:rFonts w:ascii="Corbel" w:hAnsi="Corbel"/>
              </w:rPr>
              <w:t xml:space="preserve">Rechtschreibschwierigkeiten und </w:t>
            </w:r>
            <w:proofErr w:type="gramStart"/>
            <w:r w:rsidRPr="008B4F6D">
              <w:rPr>
                <w:rFonts w:ascii="Corbel" w:hAnsi="Corbel"/>
              </w:rPr>
              <w:t>LRS Lernberaterin</w:t>
            </w:r>
            <w:proofErr w:type="gramEnd"/>
            <w:r w:rsidRPr="008B4F6D">
              <w:rPr>
                <w:rFonts w:ascii="Corbel" w:hAnsi="Corbel"/>
              </w:rPr>
              <w:t xml:space="preserve"> </w:t>
            </w:r>
            <w:r w:rsidRPr="008B4F6D">
              <w:rPr>
                <w:rFonts w:ascii="Corbel" w:hAnsi="Corbel"/>
              </w:rPr>
              <w:br/>
              <w:t>VL Susanne Mustermann</w:t>
            </w:r>
          </w:p>
        </w:tc>
        <w:tc>
          <w:tcPr>
            <w:tcW w:w="4394" w:type="dxa"/>
          </w:tcPr>
          <w:p w14:paraId="09305725" w14:textId="00C7AFFE" w:rsidR="00E855C9" w:rsidRPr="008B4F6D" w:rsidRDefault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Schülerinnen und Schüler mit Lese- und Rechtschreibschwierigkeiten erhalten eine individualisierte und differenzierte Förderung</w:t>
            </w:r>
            <w:r w:rsidR="00EA65C8">
              <w:rPr>
                <w:rFonts w:ascii="Corbel" w:hAnsi="Corbel"/>
              </w:rPr>
              <w:t>.</w:t>
            </w:r>
          </w:p>
        </w:tc>
        <w:tc>
          <w:tcPr>
            <w:tcW w:w="1276" w:type="dxa"/>
          </w:tcPr>
          <w:p w14:paraId="66BACD18" w14:textId="547BEB82" w:rsidR="008920C4" w:rsidRPr="008B4F6D" w:rsidRDefault="008920C4" w:rsidP="004467D9">
            <w:pPr>
              <w:jc w:val="center"/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K20</w:t>
            </w:r>
          </w:p>
          <w:p w14:paraId="1E8BD486" w14:textId="37DE5049" w:rsidR="00E855C9" w:rsidRPr="008B4F6D" w:rsidRDefault="002A67B3" w:rsidP="004467D9">
            <w:pPr>
              <w:jc w:val="center"/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K21</w:t>
            </w:r>
          </w:p>
        </w:tc>
      </w:tr>
      <w:tr w:rsidR="002A67B3" w:rsidRPr="008B4F6D" w14:paraId="5B49A7C6" w14:textId="77777777" w:rsidTr="004467D9">
        <w:tc>
          <w:tcPr>
            <w:tcW w:w="2127" w:type="dxa"/>
          </w:tcPr>
          <w:p w14:paraId="0660C798" w14:textId="628D0E0D" w:rsidR="00E855C9" w:rsidRPr="008B4F6D" w:rsidRDefault="00803C9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 xml:space="preserve">10. </w:t>
            </w:r>
            <w:r w:rsidR="008920C4" w:rsidRPr="008B4F6D">
              <w:rPr>
                <w:rFonts w:ascii="Corbel" w:hAnsi="Corbel"/>
              </w:rPr>
              <w:t>Oktober 2026</w:t>
            </w:r>
          </w:p>
        </w:tc>
        <w:tc>
          <w:tcPr>
            <w:tcW w:w="3544" w:type="dxa"/>
          </w:tcPr>
          <w:p w14:paraId="49D5BAAE" w14:textId="5D062530" w:rsidR="00E855C9" w:rsidRPr="008B4F6D" w:rsidRDefault="008920C4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 xml:space="preserve">Autorenlesung von …. </w:t>
            </w:r>
          </w:p>
        </w:tc>
        <w:tc>
          <w:tcPr>
            <w:tcW w:w="3402" w:type="dxa"/>
          </w:tcPr>
          <w:p w14:paraId="27678259" w14:textId="37380F1B" w:rsidR="00E855C9" w:rsidRPr="008B4F6D" w:rsidRDefault="008920C4" w:rsidP="008920C4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gesamte</w:t>
            </w:r>
            <w:r w:rsidR="002A67B3" w:rsidRPr="008B4F6D">
              <w:rPr>
                <w:rFonts w:ascii="Corbel" w:hAnsi="Corbel"/>
              </w:rPr>
              <w:t xml:space="preserve"> Schul</w:t>
            </w:r>
            <w:r w:rsidRPr="008B4F6D">
              <w:rPr>
                <w:rFonts w:ascii="Corbel" w:hAnsi="Corbel"/>
              </w:rPr>
              <w:t>e</w:t>
            </w:r>
          </w:p>
        </w:tc>
        <w:tc>
          <w:tcPr>
            <w:tcW w:w="4394" w:type="dxa"/>
          </w:tcPr>
          <w:p w14:paraId="490061B4" w14:textId="1E8AE0CE" w:rsidR="00E855C9" w:rsidRPr="008B4F6D" w:rsidRDefault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Das Leseinteresse und die literarische Bildung der Schülerschaft sind nachhaltig gefördert</w:t>
            </w:r>
            <w:r w:rsidR="00EA65C8">
              <w:rPr>
                <w:rFonts w:ascii="Corbel" w:hAnsi="Corbel"/>
              </w:rPr>
              <w:t>.</w:t>
            </w:r>
          </w:p>
        </w:tc>
        <w:tc>
          <w:tcPr>
            <w:tcW w:w="1276" w:type="dxa"/>
          </w:tcPr>
          <w:p w14:paraId="2EB11A45" w14:textId="6CC1C134" w:rsidR="00E855C9" w:rsidRPr="008B4F6D" w:rsidRDefault="008920C4" w:rsidP="004467D9">
            <w:pPr>
              <w:jc w:val="center"/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K36</w:t>
            </w:r>
          </w:p>
        </w:tc>
      </w:tr>
      <w:tr w:rsidR="002A67B3" w:rsidRPr="008B4F6D" w14:paraId="0F1EB0CE" w14:textId="77777777" w:rsidTr="004467D9">
        <w:tc>
          <w:tcPr>
            <w:tcW w:w="2127" w:type="dxa"/>
          </w:tcPr>
          <w:p w14:paraId="0555E986" w14:textId="29899823" w:rsidR="002A67B3" w:rsidRPr="008B4F6D" w:rsidRDefault="004467D9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 xml:space="preserve">12. </w:t>
            </w:r>
            <w:r w:rsidR="008920C4" w:rsidRPr="008B4F6D">
              <w:rPr>
                <w:rFonts w:ascii="Corbel" w:hAnsi="Corbel"/>
              </w:rPr>
              <w:t>Oktober 2026</w:t>
            </w:r>
          </w:p>
        </w:tc>
        <w:tc>
          <w:tcPr>
            <w:tcW w:w="3544" w:type="dxa"/>
          </w:tcPr>
          <w:p w14:paraId="4BEC66F0" w14:textId="5AFA1B36" w:rsidR="002A67B3" w:rsidRPr="008B4F6D" w:rsidRDefault="004467D9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SCHILF/SCHÜLF</w:t>
            </w:r>
            <w:r w:rsidR="008920C4" w:rsidRPr="008B4F6D">
              <w:rPr>
                <w:rFonts w:ascii="Corbel" w:hAnsi="Corbel"/>
              </w:rPr>
              <w:t xml:space="preserve"> zum Thema Lesediagnose</w:t>
            </w:r>
            <w:r w:rsidRPr="008B4F6D">
              <w:rPr>
                <w:rFonts w:ascii="Corbel" w:hAnsi="Corbel"/>
              </w:rPr>
              <w:t xml:space="preserve"> – „Passgenaue Leseförderung durch Lesediagnose“</w:t>
            </w:r>
          </w:p>
        </w:tc>
        <w:tc>
          <w:tcPr>
            <w:tcW w:w="3402" w:type="dxa"/>
          </w:tcPr>
          <w:p w14:paraId="4735D3F0" w14:textId="1CC8A817" w:rsidR="002A67B3" w:rsidRPr="008B4F6D" w:rsidRDefault="008920C4" w:rsidP="002A67B3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gesamtes Lehrerteam</w:t>
            </w:r>
          </w:p>
        </w:tc>
        <w:tc>
          <w:tcPr>
            <w:tcW w:w="4394" w:type="dxa"/>
          </w:tcPr>
          <w:p w14:paraId="7710745A" w14:textId="50DF0EBF" w:rsidR="002A67B3" w:rsidRPr="008B4F6D" w:rsidRDefault="00A210C5">
            <w:pPr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Das Kollegium ist befähigt, Lesediagnosen sicher anzuwenden und die Leseförderung zielgerichtet sowie individuell auf die Kinder abzustimmen</w:t>
            </w:r>
            <w:r w:rsidR="00EA65C8">
              <w:rPr>
                <w:rFonts w:ascii="Corbel" w:hAnsi="Corbel"/>
              </w:rPr>
              <w:t>.</w:t>
            </w:r>
          </w:p>
        </w:tc>
        <w:tc>
          <w:tcPr>
            <w:tcW w:w="1276" w:type="dxa"/>
          </w:tcPr>
          <w:p w14:paraId="4D4C9C8D" w14:textId="5DEEBE9E" w:rsidR="002A67B3" w:rsidRPr="008B4F6D" w:rsidRDefault="004467D9" w:rsidP="004467D9">
            <w:pPr>
              <w:jc w:val="center"/>
              <w:rPr>
                <w:rFonts w:ascii="Corbel" w:hAnsi="Corbel"/>
              </w:rPr>
            </w:pPr>
            <w:r w:rsidRPr="008B4F6D">
              <w:rPr>
                <w:rFonts w:ascii="Corbel" w:hAnsi="Corbel"/>
              </w:rPr>
              <w:t>K11</w:t>
            </w:r>
          </w:p>
        </w:tc>
      </w:tr>
      <w:tr w:rsidR="002A67B3" w:rsidRPr="008B4F6D" w14:paraId="3C81F3E9" w14:textId="77777777" w:rsidTr="004467D9">
        <w:tc>
          <w:tcPr>
            <w:tcW w:w="2127" w:type="dxa"/>
          </w:tcPr>
          <w:p w14:paraId="1967ECE4" w14:textId="77777777" w:rsidR="002A67B3" w:rsidRPr="008B4F6D" w:rsidRDefault="002A67B3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2F7A1B9" w14:textId="77777777" w:rsidR="002A67B3" w:rsidRPr="008B4F6D" w:rsidRDefault="002A67B3">
            <w:pPr>
              <w:rPr>
                <w:rFonts w:ascii="Corbel" w:hAnsi="Corbel"/>
              </w:rPr>
            </w:pPr>
          </w:p>
        </w:tc>
        <w:tc>
          <w:tcPr>
            <w:tcW w:w="3402" w:type="dxa"/>
          </w:tcPr>
          <w:p w14:paraId="56A2FC0E" w14:textId="6E9CEDB3" w:rsidR="008920C4" w:rsidRPr="008B4F6D" w:rsidRDefault="008920C4" w:rsidP="008920C4">
            <w:pPr>
              <w:rPr>
                <w:rFonts w:ascii="Corbel" w:hAnsi="Corbel"/>
              </w:rPr>
            </w:pPr>
          </w:p>
          <w:p w14:paraId="31040735" w14:textId="77777777" w:rsidR="002A67B3" w:rsidRPr="008B4F6D" w:rsidRDefault="002A67B3" w:rsidP="002A67B3">
            <w:pPr>
              <w:rPr>
                <w:rFonts w:ascii="Corbel" w:hAnsi="Corbel"/>
              </w:rPr>
            </w:pPr>
          </w:p>
        </w:tc>
        <w:tc>
          <w:tcPr>
            <w:tcW w:w="4394" w:type="dxa"/>
          </w:tcPr>
          <w:p w14:paraId="02953D4C" w14:textId="77777777" w:rsidR="002A67B3" w:rsidRPr="008B4F6D" w:rsidRDefault="002A67B3">
            <w:pPr>
              <w:rPr>
                <w:rFonts w:ascii="Corbel" w:hAnsi="Corbel"/>
              </w:rPr>
            </w:pPr>
          </w:p>
        </w:tc>
        <w:tc>
          <w:tcPr>
            <w:tcW w:w="1276" w:type="dxa"/>
          </w:tcPr>
          <w:p w14:paraId="325D3333" w14:textId="77777777" w:rsidR="002A67B3" w:rsidRPr="008B4F6D" w:rsidRDefault="002A67B3" w:rsidP="004467D9">
            <w:pPr>
              <w:jc w:val="center"/>
              <w:rPr>
                <w:rFonts w:ascii="Corbel" w:hAnsi="Corbel"/>
              </w:rPr>
            </w:pPr>
          </w:p>
        </w:tc>
      </w:tr>
      <w:tr w:rsidR="008920C4" w:rsidRPr="008B4F6D" w14:paraId="4EAB1CDA" w14:textId="77777777" w:rsidTr="004467D9">
        <w:tc>
          <w:tcPr>
            <w:tcW w:w="2127" w:type="dxa"/>
          </w:tcPr>
          <w:p w14:paraId="671D4241" w14:textId="77777777" w:rsidR="008920C4" w:rsidRPr="008B4F6D" w:rsidRDefault="008920C4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883A335" w14:textId="77777777" w:rsidR="008920C4" w:rsidRPr="008B4F6D" w:rsidRDefault="008920C4">
            <w:pPr>
              <w:rPr>
                <w:rFonts w:ascii="Corbel" w:hAnsi="Corbel"/>
              </w:rPr>
            </w:pPr>
          </w:p>
        </w:tc>
        <w:tc>
          <w:tcPr>
            <w:tcW w:w="3402" w:type="dxa"/>
          </w:tcPr>
          <w:p w14:paraId="1D19222A" w14:textId="77777777" w:rsidR="008920C4" w:rsidRPr="008B4F6D" w:rsidRDefault="008920C4" w:rsidP="008920C4">
            <w:pPr>
              <w:rPr>
                <w:rFonts w:ascii="Corbel" w:hAnsi="Corbel"/>
              </w:rPr>
            </w:pPr>
          </w:p>
        </w:tc>
        <w:tc>
          <w:tcPr>
            <w:tcW w:w="4394" w:type="dxa"/>
          </w:tcPr>
          <w:p w14:paraId="68406D09" w14:textId="77777777" w:rsidR="008920C4" w:rsidRPr="008B4F6D" w:rsidRDefault="008920C4">
            <w:pPr>
              <w:rPr>
                <w:rFonts w:ascii="Corbel" w:hAnsi="Corbel"/>
              </w:rPr>
            </w:pPr>
          </w:p>
        </w:tc>
        <w:tc>
          <w:tcPr>
            <w:tcW w:w="1276" w:type="dxa"/>
          </w:tcPr>
          <w:p w14:paraId="0AA3F2ED" w14:textId="77777777" w:rsidR="008920C4" w:rsidRPr="008B4F6D" w:rsidRDefault="008920C4" w:rsidP="004467D9">
            <w:pPr>
              <w:jc w:val="center"/>
              <w:rPr>
                <w:rFonts w:ascii="Corbel" w:hAnsi="Corbel"/>
              </w:rPr>
            </w:pPr>
          </w:p>
        </w:tc>
      </w:tr>
      <w:tr w:rsidR="008920C4" w:rsidRPr="008B4F6D" w14:paraId="6F4AA39B" w14:textId="77777777" w:rsidTr="004467D9">
        <w:tc>
          <w:tcPr>
            <w:tcW w:w="2127" w:type="dxa"/>
          </w:tcPr>
          <w:p w14:paraId="311475DF" w14:textId="77777777" w:rsidR="008920C4" w:rsidRPr="008B4F6D" w:rsidRDefault="008920C4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8FABD4E" w14:textId="77777777" w:rsidR="008920C4" w:rsidRPr="008B4F6D" w:rsidRDefault="008920C4">
            <w:pPr>
              <w:rPr>
                <w:rFonts w:ascii="Corbel" w:hAnsi="Corbel"/>
              </w:rPr>
            </w:pPr>
          </w:p>
        </w:tc>
        <w:tc>
          <w:tcPr>
            <w:tcW w:w="3402" w:type="dxa"/>
          </w:tcPr>
          <w:p w14:paraId="463D5C9C" w14:textId="77777777" w:rsidR="008920C4" w:rsidRPr="008B4F6D" w:rsidRDefault="008920C4" w:rsidP="008920C4">
            <w:pPr>
              <w:rPr>
                <w:rFonts w:ascii="Corbel" w:hAnsi="Corbel"/>
              </w:rPr>
            </w:pPr>
          </w:p>
        </w:tc>
        <w:tc>
          <w:tcPr>
            <w:tcW w:w="4394" w:type="dxa"/>
          </w:tcPr>
          <w:p w14:paraId="3B16AF81" w14:textId="77777777" w:rsidR="008920C4" w:rsidRPr="008B4F6D" w:rsidRDefault="008920C4">
            <w:pPr>
              <w:rPr>
                <w:rFonts w:ascii="Corbel" w:hAnsi="Corbel"/>
              </w:rPr>
            </w:pPr>
          </w:p>
        </w:tc>
        <w:tc>
          <w:tcPr>
            <w:tcW w:w="1276" w:type="dxa"/>
          </w:tcPr>
          <w:p w14:paraId="7057B1BD" w14:textId="77777777" w:rsidR="008920C4" w:rsidRPr="008B4F6D" w:rsidRDefault="008920C4" w:rsidP="004467D9">
            <w:pPr>
              <w:jc w:val="center"/>
              <w:rPr>
                <w:rFonts w:ascii="Corbel" w:hAnsi="Corbel"/>
              </w:rPr>
            </w:pPr>
          </w:p>
        </w:tc>
      </w:tr>
      <w:tr w:rsidR="008920C4" w:rsidRPr="008B4F6D" w14:paraId="6BC5546A" w14:textId="77777777" w:rsidTr="004467D9">
        <w:tc>
          <w:tcPr>
            <w:tcW w:w="2127" w:type="dxa"/>
          </w:tcPr>
          <w:p w14:paraId="2EE5EDD5" w14:textId="77777777" w:rsidR="008920C4" w:rsidRPr="008B4F6D" w:rsidRDefault="008920C4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5E1BF0C" w14:textId="77777777" w:rsidR="008920C4" w:rsidRPr="008B4F6D" w:rsidRDefault="008920C4">
            <w:pPr>
              <w:rPr>
                <w:rFonts w:ascii="Corbel" w:hAnsi="Corbel"/>
              </w:rPr>
            </w:pPr>
          </w:p>
        </w:tc>
        <w:tc>
          <w:tcPr>
            <w:tcW w:w="3402" w:type="dxa"/>
          </w:tcPr>
          <w:p w14:paraId="006B11D2" w14:textId="77777777" w:rsidR="008920C4" w:rsidRPr="008B4F6D" w:rsidRDefault="008920C4" w:rsidP="008920C4">
            <w:pPr>
              <w:rPr>
                <w:rFonts w:ascii="Corbel" w:hAnsi="Corbel"/>
              </w:rPr>
            </w:pPr>
          </w:p>
        </w:tc>
        <w:tc>
          <w:tcPr>
            <w:tcW w:w="4394" w:type="dxa"/>
          </w:tcPr>
          <w:p w14:paraId="26974C54" w14:textId="77777777" w:rsidR="008920C4" w:rsidRPr="008B4F6D" w:rsidRDefault="008920C4">
            <w:pPr>
              <w:rPr>
                <w:rFonts w:ascii="Corbel" w:hAnsi="Corbel"/>
              </w:rPr>
            </w:pPr>
          </w:p>
        </w:tc>
        <w:tc>
          <w:tcPr>
            <w:tcW w:w="1276" w:type="dxa"/>
          </w:tcPr>
          <w:p w14:paraId="1557FE59" w14:textId="77777777" w:rsidR="008920C4" w:rsidRPr="008B4F6D" w:rsidRDefault="008920C4" w:rsidP="004467D9">
            <w:pPr>
              <w:jc w:val="center"/>
              <w:rPr>
                <w:rFonts w:ascii="Corbel" w:hAnsi="Corbel"/>
              </w:rPr>
            </w:pPr>
          </w:p>
        </w:tc>
      </w:tr>
    </w:tbl>
    <w:p w14:paraId="4579774C" w14:textId="77777777" w:rsidR="00460F41" w:rsidRPr="008B4F6D" w:rsidRDefault="00460F41">
      <w:pPr>
        <w:rPr>
          <w:rFonts w:ascii="Corbel" w:hAnsi="Corbel"/>
        </w:rPr>
      </w:pPr>
    </w:p>
    <w:sectPr w:rsidR="00460F41" w:rsidRPr="008B4F6D" w:rsidSect="00460F41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85E57" w14:textId="77777777" w:rsidR="005B2417" w:rsidRDefault="005B2417" w:rsidP="00E855C9">
      <w:pPr>
        <w:spacing w:after="0" w:line="240" w:lineRule="auto"/>
      </w:pPr>
      <w:r>
        <w:separator/>
      </w:r>
    </w:p>
  </w:endnote>
  <w:endnote w:type="continuationSeparator" w:id="0">
    <w:p w14:paraId="2EB2121C" w14:textId="77777777" w:rsidR="005B2417" w:rsidRDefault="005B2417" w:rsidP="00E85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7C519" w14:textId="35D0D1F5" w:rsidR="00E855C9" w:rsidRDefault="0096757E" w:rsidP="002E50DB">
    <w:pPr>
      <w:pStyle w:val="Fuzeile"/>
      <w:jc w:val="right"/>
    </w:pPr>
    <w:r>
      <w:t>VS Musterhausen</w:t>
    </w:r>
    <w:r w:rsidR="00803C95">
      <w:tab/>
    </w:r>
    <w:sdt>
      <w:sdtPr>
        <w:id w:val="236986620"/>
        <w:docPartObj>
          <w:docPartGallery w:val="Page Numbers (Bottom of Page)"/>
          <w:docPartUnique/>
        </w:docPartObj>
      </w:sdtPr>
      <w:sdtContent>
        <w:r w:rsidR="002E50DB">
          <w:t>-</w:t>
        </w:r>
        <w:r w:rsidR="002E50DB">
          <w:fldChar w:fldCharType="begin"/>
        </w:r>
        <w:r w:rsidR="002E50DB">
          <w:instrText>PAGE   \* MERGEFORMAT</w:instrText>
        </w:r>
        <w:r w:rsidR="002E50DB">
          <w:fldChar w:fldCharType="separate"/>
        </w:r>
        <w:r w:rsidR="002E50DB">
          <w:t>2</w:t>
        </w:r>
        <w:r w:rsidR="002E50DB">
          <w:fldChar w:fldCharType="end"/>
        </w:r>
        <w:r w:rsidR="002E50DB">
          <w:t>-</w:t>
        </w:r>
      </w:sdtContent>
    </w:sdt>
    <w:r w:rsidR="00803C95">
      <w:tab/>
    </w:r>
    <w:r w:rsidR="002E50DB">
      <w:tab/>
      <w:t xml:space="preserve">Lesejahresplan, </w:t>
    </w:r>
    <w:r w:rsidR="00F41A71">
      <w:t>Konferenzbeschluss, am 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9B523" w14:textId="77777777" w:rsidR="005B2417" w:rsidRDefault="005B2417" w:rsidP="00E855C9">
      <w:pPr>
        <w:spacing w:after="0" w:line="240" w:lineRule="auto"/>
      </w:pPr>
      <w:r>
        <w:separator/>
      </w:r>
    </w:p>
  </w:footnote>
  <w:footnote w:type="continuationSeparator" w:id="0">
    <w:p w14:paraId="486FE60C" w14:textId="77777777" w:rsidR="005B2417" w:rsidRDefault="005B2417" w:rsidP="00E85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E6631" w14:textId="2C8059C8" w:rsidR="00934DD5" w:rsidRDefault="00EE21B6" w:rsidP="00EE21B6">
    <w:pPr>
      <w:pStyle w:val="Kopfzeile"/>
      <w:jc w:val="center"/>
    </w:pPr>
    <w:r>
      <w:rPr>
        <w:noProof/>
      </w:rPr>
      <w:drawing>
        <wp:inline distT="0" distB="0" distL="0" distR="0" wp14:anchorId="47089979" wp14:editId="2FF482C9">
          <wp:extent cx="699299" cy="356733"/>
          <wp:effectExtent l="0" t="0" r="5715" b="5715"/>
          <wp:docPr id="54662411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686" cy="364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 w:rsidR="00934DD5" w:rsidRPr="00934DD5">
      <w:rPr>
        <w:noProof/>
      </w:rPr>
      <w:drawing>
        <wp:inline distT="0" distB="0" distL="0" distR="0" wp14:anchorId="4F49CDCD" wp14:editId="2FA444B0">
          <wp:extent cx="1822738" cy="459174"/>
          <wp:effectExtent l="0" t="0" r="6350" b="0"/>
          <wp:docPr id="4" name="Grafik 2" descr="Ein Bild, das Text, Schrift, Logo, Screenshot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D0E2B31C-8E61-EB4F-A0B5-3CDBECF5461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2" descr="Ein Bild, das Text, Schrift, Logo, Screenshot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D0E2B31C-8E61-EB4F-A0B5-3CDBECF54610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281" cy="473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75785"/>
    <w:multiLevelType w:val="hybridMultilevel"/>
    <w:tmpl w:val="359C0970"/>
    <w:lvl w:ilvl="0" w:tplc="6C30D0F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70EE1"/>
    <w:multiLevelType w:val="hybridMultilevel"/>
    <w:tmpl w:val="C77802BC"/>
    <w:lvl w:ilvl="0" w:tplc="420AE1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D4411"/>
    <w:multiLevelType w:val="hybridMultilevel"/>
    <w:tmpl w:val="6E5068D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711339">
    <w:abstractNumId w:val="1"/>
  </w:num>
  <w:num w:numId="2" w16cid:durableId="695430342">
    <w:abstractNumId w:val="0"/>
  </w:num>
  <w:num w:numId="3" w16cid:durableId="765223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41"/>
    <w:rsid w:val="00007B90"/>
    <w:rsid w:val="000B6883"/>
    <w:rsid w:val="0010501D"/>
    <w:rsid w:val="0014042C"/>
    <w:rsid w:val="001E3A91"/>
    <w:rsid w:val="00275E11"/>
    <w:rsid w:val="002A67B3"/>
    <w:rsid w:val="002C38EA"/>
    <w:rsid w:val="002E50DB"/>
    <w:rsid w:val="00314956"/>
    <w:rsid w:val="003B4AF6"/>
    <w:rsid w:val="003E74F9"/>
    <w:rsid w:val="003F438B"/>
    <w:rsid w:val="00433229"/>
    <w:rsid w:val="004467D9"/>
    <w:rsid w:val="00460F41"/>
    <w:rsid w:val="00580406"/>
    <w:rsid w:val="005B2417"/>
    <w:rsid w:val="005F18D6"/>
    <w:rsid w:val="00624215"/>
    <w:rsid w:val="00723154"/>
    <w:rsid w:val="007F0015"/>
    <w:rsid w:val="00803C95"/>
    <w:rsid w:val="00831C3B"/>
    <w:rsid w:val="00845B40"/>
    <w:rsid w:val="008833F2"/>
    <w:rsid w:val="008920C4"/>
    <w:rsid w:val="008B4F6D"/>
    <w:rsid w:val="008B6D3F"/>
    <w:rsid w:val="008E4EEA"/>
    <w:rsid w:val="008F652B"/>
    <w:rsid w:val="0091429B"/>
    <w:rsid w:val="00934DD5"/>
    <w:rsid w:val="0096757E"/>
    <w:rsid w:val="00A210C5"/>
    <w:rsid w:val="00A6282D"/>
    <w:rsid w:val="00AA7D0D"/>
    <w:rsid w:val="00AC1D37"/>
    <w:rsid w:val="00B65A0F"/>
    <w:rsid w:val="00BD1C59"/>
    <w:rsid w:val="00C12919"/>
    <w:rsid w:val="00C365B1"/>
    <w:rsid w:val="00CC4665"/>
    <w:rsid w:val="00D05189"/>
    <w:rsid w:val="00D26C6C"/>
    <w:rsid w:val="00D272BB"/>
    <w:rsid w:val="00D730E9"/>
    <w:rsid w:val="00DE67B9"/>
    <w:rsid w:val="00DF2E4E"/>
    <w:rsid w:val="00E855C9"/>
    <w:rsid w:val="00EA65C8"/>
    <w:rsid w:val="00EE21B6"/>
    <w:rsid w:val="00EF616F"/>
    <w:rsid w:val="00F41A71"/>
    <w:rsid w:val="00FA1FDC"/>
    <w:rsid w:val="00FD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F7102"/>
  <w15:chartTrackingRefBased/>
  <w15:docId w15:val="{70BA25F2-6B60-4EB5-BADA-0B56DE38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60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60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0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60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0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0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0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0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0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0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60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0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0F4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0F4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0F4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0F4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0F4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0F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60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0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0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0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60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60F4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60F4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60F4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60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60F4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60F4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8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85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55C9"/>
  </w:style>
  <w:style w:type="paragraph" w:styleId="Fuzeile">
    <w:name w:val="footer"/>
    <w:basedOn w:val="Standard"/>
    <w:link w:val="FuzeileZchn"/>
    <w:uiPriority w:val="99"/>
    <w:unhideWhenUsed/>
    <w:rsid w:val="00E85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5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6C3EB-9DC0-46B2-A609-525E7269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Hammerl</dc:creator>
  <cp:keywords/>
  <dc:description/>
  <cp:lastModifiedBy>Sabine Scheidl</cp:lastModifiedBy>
  <cp:revision>15</cp:revision>
  <dcterms:created xsi:type="dcterms:W3CDTF">2026-07-20T09:56:00Z</dcterms:created>
  <dcterms:modified xsi:type="dcterms:W3CDTF">2026-08-28T04:40:00Z</dcterms:modified>
</cp:coreProperties>
</file>